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888" w:tblpY="178"/>
        <w:tblW w:w="8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7"/>
        <w:gridCol w:w="38"/>
      </w:tblGrid>
      <w:tr w:rsidR="006D0B3E" w:rsidRPr="002508A0" w:rsidTr="006D0B3E">
        <w:trPr>
          <w:trHeight w:val="300"/>
        </w:trPr>
        <w:tc>
          <w:tcPr>
            <w:tcW w:w="83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B3E" w:rsidRPr="002508A0" w:rsidRDefault="006D0B3E" w:rsidP="006D0B3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250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D0B3E" w:rsidRPr="002508A0" w:rsidTr="006D0B3E">
        <w:trPr>
          <w:gridAfter w:val="1"/>
          <w:wAfter w:w="38" w:type="dxa"/>
          <w:trHeight w:val="300"/>
        </w:trPr>
        <w:tc>
          <w:tcPr>
            <w:tcW w:w="8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B3E" w:rsidRPr="002508A0" w:rsidRDefault="006D0B3E" w:rsidP="006D0B3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0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Тарифному соглашению на оплату</w:t>
            </w:r>
          </w:p>
          <w:p w:rsidR="006D0B3E" w:rsidRPr="002508A0" w:rsidRDefault="006D0B3E" w:rsidP="006D0B3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0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 помощи в системе</w:t>
            </w:r>
          </w:p>
          <w:p w:rsidR="006D0B3E" w:rsidRPr="002508A0" w:rsidRDefault="006D0B3E" w:rsidP="006D0B3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0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обязательного медицинского</w:t>
            </w:r>
          </w:p>
          <w:p w:rsidR="006D0B3E" w:rsidRPr="002508A0" w:rsidRDefault="006D0B3E" w:rsidP="006D0B3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50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страхования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50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6D0B3E" w:rsidRPr="002508A0" w:rsidTr="006D0B3E">
        <w:trPr>
          <w:gridAfter w:val="1"/>
          <w:wAfter w:w="38" w:type="dxa"/>
          <w:trHeight w:val="300"/>
        </w:trPr>
        <w:tc>
          <w:tcPr>
            <w:tcW w:w="8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0B3E" w:rsidRPr="002508A0" w:rsidRDefault="006D0B3E" w:rsidP="006D0B3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C0C93" w:rsidRPr="004C0C93" w:rsidRDefault="004C0C93" w:rsidP="004C0C9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D0B3E" w:rsidRDefault="006D0B3E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0B3E" w:rsidRDefault="006D0B3E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0B3E" w:rsidRDefault="006D0B3E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0B3E" w:rsidRDefault="006D0B3E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0B3E" w:rsidRDefault="006D0B3E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C0C93" w:rsidRPr="004C0C93" w:rsidRDefault="004C0C93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C0C93">
        <w:rPr>
          <w:rFonts w:eastAsiaTheme="minorHAnsi"/>
          <w:sz w:val="28"/>
          <w:szCs w:val="28"/>
          <w:lang w:eastAsia="en-US"/>
        </w:rPr>
        <w:t>ПЕРЕЧЕНЬ</w:t>
      </w:r>
    </w:p>
    <w:p w:rsidR="004C0C93" w:rsidRPr="004C0C93" w:rsidRDefault="004C0C93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C0C93">
        <w:rPr>
          <w:rFonts w:eastAsiaTheme="minorHAnsi"/>
          <w:sz w:val="28"/>
          <w:szCs w:val="28"/>
          <w:lang w:eastAsia="en-US"/>
        </w:rPr>
        <w:t>ОСНОВАНИЙ ДЛЯ ОТКАЗА В ОПЛАТЕ МЕДИЦИНСКОЙ ПОМОЩИ</w:t>
      </w:r>
    </w:p>
    <w:p w:rsidR="004C0C93" w:rsidRPr="004C0C93" w:rsidRDefault="004C0C93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C0C93">
        <w:rPr>
          <w:rFonts w:eastAsiaTheme="minorHAnsi"/>
          <w:sz w:val="28"/>
          <w:szCs w:val="28"/>
          <w:lang w:eastAsia="en-US"/>
        </w:rPr>
        <w:t>(УМЕНЬШЕНИЯ ОПЛАТЫ МЕДИЦИНСКОЙ ПОМОЩИ)</w:t>
      </w:r>
    </w:p>
    <w:p w:rsidR="004C0C93" w:rsidRPr="004C0C93" w:rsidRDefault="004C0C93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9335"/>
        <w:gridCol w:w="2410"/>
        <w:gridCol w:w="1842"/>
      </w:tblGrid>
      <w:tr w:rsidR="00203CF9" w:rsidRPr="004C0C93" w:rsidTr="00203CF9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203CF9" w:rsidP="00292F8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203CF9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  <w:p w:rsidR="00203CF9" w:rsidRPr="004C0C93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дефекта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оснований для отказа в оплате медицинской помощи (уменьшения оплаты медицинской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Default="00203CF9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Коэффициент </w:t>
            </w:r>
          </w:p>
          <w:p w:rsidR="00203CF9" w:rsidRPr="004C0C93" w:rsidRDefault="00203CF9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неполной оплаты</w:t>
            </w:r>
            <w:r w:rsidR="009B0D3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B0D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9B0D36" w:rsidRPr="009B0D36">
              <w:rPr>
                <w:rFonts w:eastAsiaTheme="minorHAnsi"/>
                <w:i/>
                <w:sz w:val="28"/>
                <w:szCs w:val="28"/>
                <w:lang w:eastAsia="en-US"/>
              </w:rPr>
              <w:t>но</w:t>
            </w:r>
            <w:proofErr w:type="spellEnd"/>
            <w:r w:rsidR="009B0D3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Default="00203CF9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штрафа</w:t>
            </w:r>
          </w:p>
          <w:p w:rsidR="009B0D36" w:rsidRPr="004C0C93" w:rsidRDefault="009B0D3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9B0D36">
              <w:rPr>
                <w:rFonts w:eastAsiaTheme="minorHAnsi"/>
                <w:i/>
                <w:sz w:val="28"/>
                <w:szCs w:val="28"/>
                <w:lang w:eastAsia="en-US"/>
              </w:rPr>
              <w:t>шт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 выбор медицинской организации из медицинских организаций, учас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вующих в реализации территориальной программы обязательного мед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цинского страхования;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D6" w:rsidRPr="004C0C93" w:rsidRDefault="000751D6" w:rsidP="000751D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 выбор врача путем подачи заявления лично или через своего предст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вителя на имя руководителя медицинской организации;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28156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4459B">
              <w:rPr>
                <w:rFonts w:eastAsia="Calibri"/>
                <w:sz w:val="28"/>
                <w:szCs w:val="28"/>
                <w:lang w:eastAsia="en-US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B4459B">
              <w:rPr>
                <w:rFonts w:eastAsia="Calibri"/>
                <w:sz w:val="28"/>
                <w:szCs w:val="28"/>
                <w:lang w:eastAsia="en-US"/>
              </w:rPr>
              <w:t>доезда</w:t>
            </w:r>
            <w:proofErr w:type="spellEnd"/>
            <w:r w:rsidRPr="00B4459B">
              <w:rPr>
                <w:rFonts w:eastAsia="Calibri"/>
                <w:sz w:val="28"/>
                <w:szCs w:val="28"/>
                <w:lang w:eastAsia="en-US"/>
              </w:rPr>
              <w:t xml:space="preserve"> бригад скорой помощи при оказании скорой медицинской помощи в экстренной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Необоснованный отказ застрахованным лицам в оказании медицинской п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мощи в соответствии с территориальной программой ОМС,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повлекший</w:t>
            </w:r>
            <w:proofErr w:type="gramEnd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новения нового заболевания;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никновения нового заболевания;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Необоснованный отказ застрахованным лицам в бесплатном оказании м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дицинской помощи при наступлении страхового случая за пределами терр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тории субъекта Российской Федерации, в котором выдан полис обязател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ного медицинского страхования, в объеме, установленном базовой пр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граммой обязательного медицинского страхования,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1.3.1.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повлекший</w:t>
            </w:r>
            <w:proofErr w:type="gramEnd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новения нового заболевания;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1.3.2.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инвалидизации</w:t>
            </w:r>
            <w:proofErr w:type="spellEnd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ского страхования.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цинской помощи и (или) клинических рекомендаций (протоколов лечения) по вопросам оказания медицинской помощи.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203CF9" w:rsidRPr="004C0C93" w:rsidTr="00203CF9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203CF9" w:rsidP="00292F8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Раздел 2. Отсутствие информированности застрахованного населения</w:t>
            </w:r>
          </w:p>
        </w:tc>
      </w:tr>
      <w:tr w:rsidR="00203CF9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  <w:p w:rsidR="00203CF9" w:rsidRPr="004C0C93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дефекта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203CF9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оснований для отказа в оплате медицинской помощи (уменьшения оплаты медицинской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Коэффициент </w:t>
            </w:r>
          </w:p>
          <w:p w:rsidR="00203CF9" w:rsidRPr="004C0C93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неполной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203CF9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штрафа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Отсутствие официального сайта медицинской организации в сети Интернет.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Отсутствие на официальном сайте медицинской организации в сети Инте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нет следующей информации: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режиме работы медицинской организации;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об условиях оказания медицинской помощи, установленных территор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альной программой государственных гарантий оказания гражданам Ро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сийской Федерации бесплатной медицинской помощи, в том числе о ср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ках ожидания медицинской помощи;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видах оказываемой медицинской помощи;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показателях доступности и качества медицинской помощи;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перечне жизненно необходимых и важнейших лекарственных препар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0B4F45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перечне лекарственных препаратов, отпускаемых населению в соотве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ствии с перечнем групп населения и категорий заболеваний, при амбул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торном лечении которых лекарственные препараты и изделия медици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ского назначения отпускаются по рецептам врачей бесплатно, а также в соответствии с перечнем групп населения, при амбулаторном лечении к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торых лекарственные препараты отпускаются по рецептам врачей с 50-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процентной скидкой </w:t>
            </w:r>
            <w:r w:rsidR="000B4F45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 свободных цен.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Отсутствие информационных стендов в медицинских организациях.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Отсутствие на информационных стендах в медицинских организациях сл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дующей информации: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режиме работы медицинской организации;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об условиях оказания медицинской помощи, установленных территор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альной программой государственных гарантий оказания гражданам Ро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сийской Федерации бесплатной медицинской помощи, в том числе о ср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ках ожидания медицинской помощи;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видах оказываемой медицинской помощи в данной медицинской орг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низации;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показателях доступности и качества медицинской помощи;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перечне жизненно необходимых и важнейших лекарственных препар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перечне лекарственных препаратов, отпускаемых населению в соотве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ствии с перечнем групп населения и категорий заболеваний, при амбул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торном лечении которых лекарственные препараты и изделия медици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ского назначения отпускаются по рецептам врачей бесплатно, а также в соответствии с перечнем групп населения, при амбулаторном лечении к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203CF9" w:rsidRPr="004C0C93" w:rsidTr="00203CF9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203CF9" w:rsidP="00292F8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Раздел 3. Дефекты медицинской помощи/нарушения при оказании медицинской помощи</w:t>
            </w:r>
          </w:p>
        </w:tc>
      </w:tr>
      <w:tr w:rsidR="00203CF9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  <w:p w:rsidR="00203CF9" w:rsidRPr="004C0C93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дефекта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DB1921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Перечень оснований для отказа в оплате медицинской помощи (уменьшения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оплаты медицинской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Коэффициент </w:t>
            </w:r>
          </w:p>
          <w:p w:rsidR="00203CF9" w:rsidRPr="004C0C93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неполной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DB1921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Коэффициент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штрафа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Невыполнение, несвоевременное или ненадлежащее выполнение необход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мых пациенту диагностических и (или) лечебных мероприятий, операти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ных вмешательств в соответствии с порядками оказания медицинской п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мощи, стандартами медицинской помощи и (или) клиническими рекоме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дациями (протоколами лечения) по вопросам оказания медицинской пом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щи: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приведших к удлинению сроков лечения сверх установленных (за искл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чением случаев отказа застрахованного лица от медицинского вмеш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тельства и (или) отсутствия письменного согласия на лечение, в устано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ленных законодательством Российской Федерации случаях);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3.2.3.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здавшее риск возникновения нового заболевания (за исключением случ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ев отказа застрахованного лица от лечения, оформленного в установле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ном порядке);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3.2.4.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приведших к </w:t>
            </w:r>
            <w:proofErr w:type="spell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инвалидизации</w:t>
            </w:r>
            <w:proofErr w:type="spellEnd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 (за исключением случаев отказа застрах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ванного лица от лечения, оформленного в установленном порядке);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3.2.5.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приведших к летальному исходу (за исключением случаев отказа застр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хованного лица от лечения, оформленного в установленном порядке).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тами медицинской помощи и (или) клиническими рекомендациями (прот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колами лечения) по вопросам оказания медицинской помощи мероприятий: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4F45" w:rsidRPr="000B4F45" w:rsidTr="00E030C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38" w:rsidRPr="000B4F45" w:rsidRDefault="00AB4238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B4F4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3.3.1.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64" w:rsidRPr="000B4F45" w:rsidRDefault="00281564" w:rsidP="00281564">
            <w:pPr>
              <w:autoSpaceDE w:val="0"/>
              <w:autoSpaceDN w:val="0"/>
              <w:adjustRightInd w:val="0"/>
              <w:ind w:lef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4F45">
              <w:rPr>
                <w:rFonts w:eastAsiaTheme="minorHAnsi"/>
                <w:sz w:val="28"/>
                <w:szCs w:val="28"/>
                <w:lang w:eastAsia="en-US"/>
              </w:rPr>
              <w:t xml:space="preserve">исключен. - </w:t>
            </w:r>
            <w:hyperlink r:id="rId7" w:history="1">
              <w:r w:rsidRPr="000B4F45">
                <w:rPr>
                  <w:rFonts w:eastAsiaTheme="minorHAnsi"/>
                  <w:sz w:val="28"/>
                  <w:szCs w:val="28"/>
                  <w:lang w:eastAsia="en-US"/>
                </w:rPr>
                <w:t>Приказ</w:t>
              </w:r>
            </w:hyperlink>
            <w:r w:rsidRPr="000B4F45">
              <w:rPr>
                <w:rFonts w:eastAsiaTheme="minorHAnsi"/>
                <w:sz w:val="28"/>
                <w:szCs w:val="28"/>
                <w:lang w:eastAsia="en-US"/>
              </w:rPr>
              <w:t xml:space="preserve"> ФФОМС от 29.12.2015 N 277;</w:t>
            </w:r>
          </w:p>
          <w:p w:rsidR="00AB4238" w:rsidRPr="000B4F45" w:rsidRDefault="00AB4238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38" w:rsidRPr="000B4F45" w:rsidRDefault="00AB4238" w:rsidP="00281564">
            <w:pPr>
              <w:autoSpaceDE w:val="0"/>
              <w:autoSpaceDN w:val="0"/>
              <w:adjustRightInd w:val="0"/>
              <w:ind w:lef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rPr>
          <w:trHeight w:val="125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здавшее риск возникновения нового заболевания (за исключением случ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ев отказа застрахованного лица от лечения, оформленного в установле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ном порядке).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Преждевременное с клинической точки зрения прекращение проведения 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чебных мероприятий при отсутствии клинического эффекта (кроме офор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ленных в установленном порядке случаев отказа от лечения).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28156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4459B">
              <w:rPr>
                <w:rFonts w:eastAsia="Calibri"/>
                <w:sz w:val="28"/>
                <w:szCs w:val="28"/>
                <w:lang w:eastAsia="en-US"/>
              </w:rPr>
              <w:t>нарушения при оказании медицинской помощи (в частности, дефекты леч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 xml:space="preserve">ния, преждевременная выписка), </w:t>
            </w:r>
            <w:proofErr w:type="spellStart"/>
            <w:r w:rsidRPr="00B4459B">
              <w:rPr>
                <w:rFonts w:eastAsia="Calibri"/>
                <w:sz w:val="28"/>
                <w:szCs w:val="28"/>
                <w:lang w:eastAsia="en-US"/>
              </w:rPr>
              <w:t>вследствии</w:t>
            </w:r>
            <w:proofErr w:type="spellEnd"/>
            <w:r w:rsidRPr="00B4459B">
              <w:rPr>
                <w:rFonts w:eastAsia="Calibri"/>
                <w:sz w:val="28"/>
                <w:szCs w:val="28"/>
                <w:lang w:eastAsia="en-US"/>
              </w:rPr>
              <w:t xml:space="preserve"> которых, при отсутствии п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латорного лечения, повторная госпитализация в течение 30 дней со дня з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вершения лечения в стационаре, повторный вызов скорой помощи в</w:t>
            </w:r>
            <w:proofErr w:type="gramEnd"/>
            <w:r w:rsidRPr="00B4459B">
              <w:rPr>
                <w:rFonts w:eastAsia="Calibri"/>
                <w:sz w:val="28"/>
                <w:szCs w:val="28"/>
                <w:lang w:eastAsia="en-US"/>
              </w:rPr>
              <w:t xml:space="preserve"> течение 24 часов от момента предшествующего вызова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C93052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C93052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</w:t>
            </w: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6F1709" w:rsidP="006F17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89549F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549F">
              <w:rPr>
                <w:rFonts w:eastAsiaTheme="minorHAnsi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89549F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89549F">
              <w:rPr>
                <w:rFonts w:eastAsiaTheme="minorHAnsi"/>
                <w:sz w:val="28"/>
                <w:szCs w:val="28"/>
                <w:lang w:eastAsia="en-US"/>
              </w:rPr>
              <w:t>Госпитализация застрахованного лица без медицинских показаний (необо</w:t>
            </w:r>
            <w:r w:rsidRPr="0089549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89549F">
              <w:rPr>
                <w:rFonts w:eastAsiaTheme="minorHAnsi"/>
                <w:sz w:val="28"/>
                <w:szCs w:val="28"/>
                <w:lang w:eastAsia="en-US"/>
              </w:rPr>
              <w:t>нованная госпитализация), медицинская помощь которому могла быть предоставлена в установленном объеме в амбулаторн</w:t>
            </w:r>
            <w:proofErr w:type="gramStart"/>
            <w:r w:rsidRPr="0089549F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89549F">
              <w:rPr>
                <w:rFonts w:eastAsiaTheme="minorHAnsi"/>
                <w:sz w:val="28"/>
                <w:szCs w:val="28"/>
                <w:lang w:eastAsia="en-US"/>
              </w:rPr>
              <w:t xml:space="preserve"> поликлинических </w:t>
            </w:r>
            <w:r w:rsidRPr="008954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условиях, в условиях дневного стационара.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89549F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54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549F"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C93052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930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3.8.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</w:t>
            </w: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тализация), кроме случаев госпитализации по неотложным показаниям.</w:t>
            </w:r>
          </w:p>
          <w:p w:rsidR="003667C8" w:rsidRPr="00C93052" w:rsidRDefault="003667C8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C93052" w:rsidRDefault="00D814EB" w:rsidP="006F17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0,6</w:t>
            </w:r>
            <w:r w:rsidR="008C31A0" w:rsidRPr="00C9305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C7659" w:rsidRPr="00C93052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4F45" w:rsidRPr="000B4F45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93" w:rsidRPr="000B4F45" w:rsidRDefault="00AD2E93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B4F45">
              <w:rPr>
                <w:rFonts w:eastAsiaTheme="minorHAnsi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64" w:rsidRPr="000B4F45" w:rsidRDefault="00AD2E93" w:rsidP="002815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4F45">
              <w:rPr>
                <w:rFonts w:eastAsiaTheme="minorHAnsi"/>
                <w:sz w:val="28"/>
                <w:szCs w:val="28"/>
                <w:lang w:eastAsia="en-US"/>
              </w:rPr>
              <w:t>Утратил силу</w:t>
            </w:r>
            <w:r w:rsidR="00281564" w:rsidRPr="000B4F45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hyperlink r:id="rId8" w:history="1">
              <w:r w:rsidR="00281564" w:rsidRPr="000B4F45">
                <w:rPr>
                  <w:rFonts w:eastAsiaTheme="minorHAnsi"/>
                  <w:sz w:val="28"/>
                  <w:szCs w:val="28"/>
                  <w:lang w:eastAsia="en-US"/>
                </w:rPr>
                <w:t>Приказ</w:t>
              </w:r>
            </w:hyperlink>
            <w:r w:rsidR="00281564" w:rsidRPr="000B4F45">
              <w:rPr>
                <w:rFonts w:eastAsiaTheme="minorHAnsi"/>
                <w:sz w:val="28"/>
                <w:szCs w:val="28"/>
                <w:lang w:eastAsia="en-US"/>
              </w:rPr>
              <w:t xml:space="preserve"> ФФОМС от 21.07.2015 N 130.</w:t>
            </w:r>
          </w:p>
          <w:p w:rsidR="00AD2E93" w:rsidRPr="000B4F45" w:rsidRDefault="00AD2E93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93" w:rsidRPr="000B4F45" w:rsidRDefault="00AD2E93" w:rsidP="006F17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93" w:rsidRPr="000B4F45" w:rsidRDefault="00AD2E93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сультациям в других медицинских организациях.</w:t>
            </w:r>
          </w:p>
          <w:p w:rsidR="003667C8" w:rsidRPr="004C0C93" w:rsidRDefault="003667C8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B4F45" w:rsidRPr="000B4F45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0B4F45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B4F45">
              <w:rPr>
                <w:rFonts w:eastAsiaTheme="minorHAnsi"/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64" w:rsidRPr="000B4F45" w:rsidRDefault="00281564" w:rsidP="002815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4F45">
              <w:rPr>
                <w:rFonts w:eastAsiaTheme="minorHAnsi"/>
                <w:sz w:val="28"/>
                <w:szCs w:val="28"/>
                <w:lang w:eastAsia="en-US"/>
              </w:rPr>
              <w:t xml:space="preserve">Утратил силу. - </w:t>
            </w:r>
            <w:hyperlink r:id="rId9" w:history="1">
              <w:r w:rsidRPr="000B4F45">
                <w:rPr>
                  <w:rFonts w:eastAsiaTheme="minorHAnsi"/>
                  <w:sz w:val="28"/>
                  <w:szCs w:val="28"/>
                  <w:lang w:eastAsia="en-US"/>
                </w:rPr>
                <w:t>Приказ</w:t>
              </w:r>
            </w:hyperlink>
            <w:r w:rsidRPr="000B4F45">
              <w:rPr>
                <w:rFonts w:eastAsiaTheme="minorHAnsi"/>
                <w:sz w:val="28"/>
                <w:szCs w:val="28"/>
                <w:lang w:eastAsia="en-US"/>
              </w:rPr>
              <w:t xml:space="preserve"> ФФОМС от 22.02.2017 N 45.</w:t>
            </w:r>
          </w:p>
          <w:p w:rsidR="00851CC4" w:rsidRPr="000B4F45" w:rsidRDefault="00851CC4" w:rsidP="00AB423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0B4F45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0B4F45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Необоснованное назначение лекарственной терапии; одновременное назн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чение лекарственных средств - синонимов, аналогов или антагонистов по фармакологическому действию и т.п., связанное с риском для здоровья п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циента и/или приводящее к удорожанию лечения.</w:t>
            </w:r>
          </w:p>
          <w:p w:rsidR="003667C8" w:rsidRPr="004C0C93" w:rsidRDefault="003667C8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3.13.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Невыполнение по вине медицинской организации обязательного патолог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анатомического вскрытия в соответствии с действующим законодател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3.14.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C" w:rsidRPr="000524EC" w:rsidRDefault="000524EC" w:rsidP="000524E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0524EC">
              <w:rPr>
                <w:rFonts w:eastAsiaTheme="minorHAnsi"/>
                <w:sz w:val="28"/>
                <w:szCs w:val="28"/>
                <w:lang w:eastAsia="en-US"/>
              </w:rPr>
              <w:t>Наличие расхождений клинического и патологоанатомического диагнозов 2 - 3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  <w:p w:rsidR="00851CC4" w:rsidRPr="004C0C93" w:rsidRDefault="00851CC4" w:rsidP="00281564">
            <w:pPr>
              <w:ind w:lef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DB1921" w:rsidRPr="004C0C93" w:rsidTr="00E030C5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Pr="004C0C93" w:rsidRDefault="00DB1921" w:rsidP="00292F8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203CF9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  <w:p w:rsidR="00203CF9" w:rsidRPr="004C0C93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дефекта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DB1921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оснований для отказа в оплате медицинской помощи (уменьшения оплаты медицинской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Коэффициент </w:t>
            </w:r>
          </w:p>
          <w:p w:rsidR="00203CF9" w:rsidRPr="004C0C93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неполной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DB1921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штрафа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A" w:rsidRPr="004C0C93" w:rsidRDefault="00281564" w:rsidP="00F96F7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4459B">
              <w:rPr>
                <w:rFonts w:eastAsia="Calibri"/>
                <w:sz w:val="28"/>
                <w:szCs w:val="28"/>
                <w:lang w:eastAsia="en-US"/>
              </w:rPr>
              <w:t>Отсутствие в первичной медицинской документации результатов обслед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ваний, осмотров, консультаций специалистов, дневниковых записей, позв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ляющих оценить динамику состояния здоровья застрахованного лица, об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ъ</w:t>
            </w:r>
            <w:r w:rsidRPr="00B4459B">
              <w:rPr>
                <w:rFonts w:eastAsia="Calibri"/>
                <w:sz w:val="28"/>
                <w:szCs w:val="28"/>
                <w:lang w:eastAsia="en-US"/>
              </w:rPr>
              <w:t>ем, характер и условия предоставления медицинской помощи и провести оценку качества оказанной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Отсутствие в первичной документации:</w:t>
            </w:r>
          </w:p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информированного добровольного согласия застрахованного лица на мед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38" w:rsidRPr="00281564" w:rsidRDefault="00AB4238" w:rsidP="00AB423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81564">
              <w:rPr>
                <w:rFonts w:eastAsiaTheme="minorHAnsi"/>
                <w:sz w:val="28"/>
                <w:szCs w:val="28"/>
                <w:lang w:eastAsia="en-US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истории болезни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  <w:p w:rsidR="00851CC4" w:rsidRPr="00AB4238" w:rsidRDefault="00851CC4" w:rsidP="00281564">
            <w:pPr>
              <w:ind w:left="283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Дата оказания медицинской помощи, зарегистрированная в первичной м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  <w:p w:rsidR="003667C8" w:rsidRPr="004C0C93" w:rsidRDefault="003667C8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Несоответствие данных первичной медицинской документации данным 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естра счетов.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AB4238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38" w:rsidRPr="004C0C93" w:rsidRDefault="00AB4238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4.6.1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38" w:rsidRPr="004C0C93" w:rsidRDefault="004F4BF6" w:rsidP="004F4BF6">
            <w:pPr>
              <w:ind w:lef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Некорректное применение тарифа</w:t>
            </w:r>
            <w:r w:rsidR="00281564" w:rsidRPr="00B4459B">
              <w:rPr>
                <w:rFonts w:eastAsia="Calibri"/>
                <w:sz w:val="28"/>
                <w:szCs w:val="28"/>
                <w:lang w:eastAsia="en-US"/>
              </w:rPr>
              <w:t>, требующее его замены по результатам экспертизы.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38" w:rsidRPr="00D151D0" w:rsidRDefault="003667C8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>примечание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38" w:rsidRPr="00D151D0" w:rsidRDefault="00AB4238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8156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564" w:rsidRDefault="0028156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4.6.2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564" w:rsidRPr="00B4459B" w:rsidRDefault="00281564" w:rsidP="00281564">
            <w:pPr>
              <w:ind w:left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459B">
              <w:rPr>
                <w:rFonts w:eastAsia="Calibri"/>
                <w:sz w:val="28"/>
                <w:szCs w:val="28"/>
                <w:lang w:eastAsia="en-US"/>
              </w:rP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564" w:rsidRPr="000405C7" w:rsidRDefault="000405C7" w:rsidP="000405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0405C7">
              <w:rPr>
                <w:sz w:val="24"/>
                <w:szCs w:val="24"/>
                <w:highlight w:val="yellow"/>
              </w:rPr>
              <w:t>д</w:t>
            </w:r>
            <w:r w:rsidRPr="000405C7">
              <w:rPr>
                <w:sz w:val="24"/>
                <w:szCs w:val="24"/>
                <w:highlight w:val="yellow"/>
              </w:rPr>
              <w:t>о определения Пр</w:t>
            </w:r>
            <w:r w:rsidRPr="000405C7">
              <w:rPr>
                <w:sz w:val="24"/>
                <w:szCs w:val="24"/>
                <w:highlight w:val="yellow"/>
              </w:rPr>
              <w:t>а</w:t>
            </w:r>
            <w:r w:rsidRPr="000405C7">
              <w:rPr>
                <w:sz w:val="24"/>
                <w:szCs w:val="24"/>
                <w:highlight w:val="yellow"/>
              </w:rPr>
              <w:t>вилами обяз</w:t>
            </w:r>
            <w:r w:rsidRPr="000405C7">
              <w:rPr>
                <w:sz w:val="24"/>
                <w:szCs w:val="24"/>
                <w:highlight w:val="yellow"/>
              </w:rPr>
              <w:t>а</w:t>
            </w:r>
            <w:r w:rsidRPr="000405C7">
              <w:rPr>
                <w:sz w:val="24"/>
                <w:szCs w:val="24"/>
                <w:highlight w:val="yellow"/>
              </w:rPr>
              <w:t>тельного медицинского стр</w:t>
            </w:r>
            <w:r w:rsidRPr="000405C7">
              <w:rPr>
                <w:sz w:val="24"/>
                <w:szCs w:val="24"/>
                <w:highlight w:val="yellow"/>
              </w:rPr>
              <w:t>а</w:t>
            </w:r>
            <w:r w:rsidRPr="000405C7">
              <w:rPr>
                <w:sz w:val="24"/>
                <w:szCs w:val="24"/>
                <w:highlight w:val="yellow"/>
              </w:rPr>
              <w:t>хования размера санкций по основ</w:t>
            </w:r>
            <w:r w:rsidRPr="000405C7">
              <w:rPr>
                <w:sz w:val="24"/>
                <w:szCs w:val="24"/>
                <w:highlight w:val="yellow"/>
              </w:rPr>
              <w:t>а</w:t>
            </w:r>
            <w:r w:rsidRPr="000405C7">
              <w:rPr>
                <w:sz w:val="24"/>
                <w:szCs w:val="24"/>
                <w:highlight w:val="yellow"/>
              </w:rPr>
              <w:t>нию 4.6.2</w:t>
            </w:r>
            <w:r w:rsidRPr="000405C7">
              <w:rPr>
                <w:sz w:val="24"/>
                <w:szCs w:val="24"/>
                <w:highlight w:val="yellow"/>
              </w:rPr>
              <w:t xml:space="preserve"> данный пункт не применяется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564" w:rsidRPr="00D151D0" w:rsidRDefault="0028156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B1921" w:rsidRPr="004C0C93" w:rsidTr="00E030C5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Pr="004C0C93" w:rsidRDefault="00DB1921" w:rsidP="00292F8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203CF9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  <w:p w:rsidR="00203CF9" w:rsidRPr="004C0C93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дефекта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DB1921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оснований для отказа в оплате медицинской помощи (уменьшения оплаты медицинской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Коэффициент </w:t>
            </w:r>
          </w:p>
          <w:p w:rsidR="00203CF9" w:rsidRPr="004C0C93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неполной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DB1921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штрафа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сумма счета не соответствует итоговой сумме предоставленной медици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ской помощи по реестру счетов;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наличие незаполненных полей реестра счетов, обязательных к заполн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нию;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некорректное заполнение полей реестра счетов;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дата оказания медицинской помощи в реестре счетов не соответствует 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отчетному периоду/периоду оплаты.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5.2.1.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5.2.2.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введение в реестр счетов недостоверных персональных данных застрах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5.2.3.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 з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страхованному лицу, получившему полис ОМС на территории другого субъекта РФ;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5.2.4.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наличие в реестре счета неактуальных данных о застрахованных лицах;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5.2.5.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5.3.1.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5.3.2.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ленного решением комиссии по разработке территориальной программы;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5.3.3.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помощи, по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лежащих оплате из других источников финансирования (тяжелые 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несчастные случаи на производстве, оплачиваемые Фондом социального страхования).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Нарушения, связанные с необоснованным применением тарифа на мед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цинскую помощь: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5.4.1.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 по 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рифам на оплату медицинской помощи, отсутствующим в тарифном с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глашении;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5.4.2.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 по 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рифам на оплату медицинской помощи, не соответствующим утвержде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ным в тарифном соглашении.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5.5.1.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зии медицинской организации;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5.5.2.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Предоставление реестров счетов в случае прекращения в установленном порядке действия лицензии медицинской организации;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5.5.3.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Предоставление на оплату реестров счетов, в случае нарушения лиценз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онных условий и требований при оказании медицинской помощи: данные лицензии не соответствуют фактическим адресам осуществления мед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 специ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листом, 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5.7.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Нарушения, связанные с повторным или необоснованным включением в 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естр счетов медицинской помощи: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5.7.1.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5.7.2.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5.7.3.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5.7.4.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Стоимость услуги включена в норматив финансового обеспечения оплаты амбулаторной медицинской помощи на прикрепленное население, з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страхованное в системе ОМС.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5.7.5.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Включения в реестр счетов медицинской помощи:</w:t>
            </w:r>
          </w:p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- амбулаторных посещений в период пребывания застрахованного лица в круглосуточном стационаре (кроме дня поступления и выписки из стац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онара, а также консультаций в других медицинских организациях в ра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ках стандартов медицинской помощи);</w:t>
            </w:r>
          </w:p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пациенто</w:t>
            </w:r>
            <w:proofErr w:type="spellEnd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5.7.6.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ресечением или совпадением сроков лечения.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C0C93" w:rsidRDefault="004C0C93" w:rsidP="00212930">
      <w:pPr>
        <w:rPr>
          <w:b/>
          <w:sz w:val="24"/>
          <w:szCs w:val="24"/>
        </w:rPr>
      </w:pPr>
    </w:p>
    <w:p w:rsidR="003667C8" w:rsidRPr="00D15429" w:rsidRDefault="003667C8" w:rsidP="003D471D">
      <w:pPr>
        <w:spacing w:before="120"/>
        <w:jc w:val="both"/>
        <w:rPr>
          <w:sz w:val="28"/>
          <w:szCs w:val="28"/>
          <w:highlight w:val="yellow"/>
        </w:rPr>
      </w:pPr>
      <w:r w:rsidRPr="00D15429">
        <w:rPr>
          <w:sz w:val="28"/>
          <w:szCs w:val="28"/>
          <w:highlight w:val="yellow"/>
        </w:rPr>
        <w:t>Примечание:</w:t>
      </w:r>
    </w:p>
    <w:p w:rsidR="003667C8" w:rsidRPr="00D15429" w:rsidRDefault="003667C8" w:rsidP="003667C8">
      <w:pPr>
        <w:tabs>
          <w:tab w:val="left" w:pos="1134"/>
        </w:tabs>
        <w:spacing w:before="120"/>
        <w:jc w:val="both"/>
        <w:rPr>
          <w:b/>
          <w:highlight w:val="yellow"/>
        </w:rPr>
      </w:pPr>
      <w:r w:rsidRPr="00D15429">
        <w:rPr>
          <w:sz w:val="28"/>
          <w:szCs w:val="28"/>
          <w:highlight w:val="yellow"/>
        </w:rPr>
        <w:lastRenderedPageBreak/>
        <w:tab/>
        <w:t>Д</w:t>
      </w:r>
      <w:r w:rsidR="003D471D" w:rsidRPr="00D15429">
        <w:rPr>
          <w:sz w:val="28"/>
          <w:szCs w:val="28"/>
          <w:highlight w:val="yellow"/>
        </w:rPr>
        <w:t>о определения Правилами обязательного медицинского страхования размера санкций по основанию 4.6.1. при установлении по результатам медико-экономической экспертизы или экспертизы качества медицинской помощи нарушений, соответствующих данному основанию, размер неоплаты определяется как сумма, на которую тариф, пред</w:t>
      </w:r>
      <w:r w:rsidR="003D471D" w:rsidRPr="00D15429">
        <w:rPr>
          <w:sz w:val="28"/>
          <w:szCs w:val="28"/>
          <w:highlight w:val="yellow"/>
        </w:rPr>
        <w:t>ъ</w:t>
      </w:r>
      <w:r w:rsidR="003D471D" w:rsidRPr="00D15429">
        <w:rPr>
          <w:sz w:val="28"/>
          <w:szCs w:val="28"/>
          <w:highlight w:val="yellow"/>
        </w:rPr>
        <w:t>явленный к оплате, превышает тариф, который следует предъявить к оплате по результатам экспертизы.</w:t>
      </w:r>
      <w:bookmarkStart w:id="0" w:name="_GoBack"/>
      <w:bookmarkEnd w:id="0"/>
    </w:p>
    <w:sectPr w:rsidR="003667C8" w:rsidRPr="00D15429" w:rsidSect="00FB72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EB7"/>
    <w:multiLevelType w:val="hybridMultilevel"/>
    <w:tmpl w:val="D6062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32B01"/>
    <w:multiLevelType w:val="hybridMultilevel"/>
    <w:tmpl w:val="FEC69480"/>
    <w:lvl w:ilvl="0" w:tplc="5E1859B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0"/>
    <w:rsid w:val="00000D2F"/>
    <w:rsid w:val="00000E60"/>
    <w:rsid w:val="0000275E"/>
    <w:rsid w:val="000049DE"/>
    <w:rsid w:val="00004EE5"/>
    <w:rsid w:val="00006315"/>
    <w:rsid w:val="00012A1D"/>
    <w:rsid w:val="00013CB2"/>
    <w:rsid w:val="00013EFF"/>
    <w:rsid w:val="000148DD"/>
    <w:rsid w:val="00014B2C"/>
    <w:rsid w:val="00016336"/>
    <w:rsid w:val="00020B75"/>
    <w:rsid w:val="00021E3D"/>
    <w:rsid w:val="000228A7"/>
    <w:rsid w:val="00024052"/>
    <w:rsid w:val="000244CA"/>
    <w:rsid w:val="00025634"/>
    <w:rsid w:val="00025ECA"/>
    <w:rsid w:val="00027FFD"/>
    <w:rsid w:val="00031DAF"/>
    <w:rsid w:val="00034D93"/>
    <w:rsid w:val="0003745F"/>
    <w:rsid w:val="00037D06"/>
    <w:rsid w:val="000405C7"/>
    <w:rsid w:val="0004274F"/>
    <w:rsid w:val="00042DAE"/>
    <w:rsid w:val="00042E2B"/>
    <w:rsid w:val="00043316"/>
    <w:rsid w:val="00046F31"/>
    <w:rsid w:val="00051C76"/>
    <w:rsid w:val="00052373"/>
    <w:rsid w:val="000524EC"/>
    <w:rsid w:val="00055135"/>
    <w:rsid w:val="000557AD"/>
    <w:rsid w:val="000571EE"/>
    <w:rsid w:val="00057453"/>
    <w:rsid w:val="000603D5"/>
    <w:rsid w:val="00060500"/>
    <w:rsid w:val="00060D93"/>
    <w:rsid w:val="00061580"/>
    <w:rsid w:val="00063A58"/>
    <w:rsid w:val="00064231"/>
    <w:rsid w:val="00064F8B"/>
    <w:rsid w:val="00066A42"/>
    <w:rsid w:val="000676A6"/>
    <w:rsid w:val="0006795D"/>
    <w:rsid w:val="00071B2D"/>
    <w:rsid w:val="00073442"/>
    <w:rsid w:val="00073957"/>
    <w:rsid w:val="00073D6B"/>
    <w:rsid w:val="00074156"/>
    <w:rsid w:val="00074861"/>
    <w:rsid w:val="00074CAB"/>
    <w:rsid w:val="000751D6"/>
    <w:rsid w:val="0007686A"/>
    <w:rsid w:val="000819C2"/>
    <w:rsid w:val="00081C70"/>
    <w:rsid w:val="00083532"/>
    <w:rsid w:val="00083565"/>
    <w:rsid w:val="0008475F"/>
    <w:rsid w:val="00086FE6"/>
    <w:rsid w:val="00087AAD"/>
    <w:rsid w:val="0009081A"/>
    <w:rsid w:val="000971A7"/>
    <w:rsid w:val="00097D43"/>
    <w:rsid w:val="000A12DB"/>
    <w:rsid w:val="000A3BAC"/>
    <w:rsid w:val="000A79B3"/>
    <w:rsid w:val="000B1F42"/>
    <w:rsid w:val="000B4156"/>
    <w:rsid w:val="000B4F45"/>
    <w:rsid w:val="000C07C7"/>
    <w:rsid w:val="000C2316"/>
    <w:rsid w:val="000C3885"/>
    <w:rsid w:val="000C39AC"/>
    <w:rsid w:val="000C40C7"/>
    <w:rsid w:val="000C49B9"/>
    <w:rsid w:val="000C627C"/>
    <w:rsid w:val="000D10A6"/>
    <w:rsid w:val="000D1DB9"/>
    <w:rsid w:val="000D7578"/>
    <w:rsid w:val="000E2D43"/>
    <w:rsid w:val="000E3808"/>
    <w:rsid w:val="000E4DDF"/>
    <w:rsid w:val="000E7125"/>
    <w:rsid w:val="000E729D"/>
    <w:rsid w:val="000F0F54"/>
    <w:rsid w:val="000F1AB0"/>
    <w:rsid w:val="000F2A93"/>
    <w:rsid w:val="000F3A3C"/>
    <w:rsid w:val="000F59EC"/>
    <w:rsid w:val="000F6B78"/>
    <w:rsid w:val="001043A8"/>
    <w:rsid w:val="001063DB"/>
    <w:rsid w:val="00106DA9"/>
    <w:rsid w:val="00110969"/>
    <w:rsid w:val="001118AB"/>
    <w:rsid w:val="0011443C"/>
    <w:rsid w:val="00114815"/>
    <w:rsid w:val="0012000F"/>
    <w:rsid w:val="00121ED3"/>
    <w:rsid w:val="0012536A"/>
    <w:rsid w:val="00126E63"/>
    <w:rsid w:val="00133D46"/>
    <w:rsid w:val="001340A1"/>
    <w:rsid w:val="00135508"/>
    <w:rsid w:val="001374C7"/>
    <w:rsid w:val="00137C1D"/>
    <w:rsid w:val="001424BC"/>
    <w:rsid w:val="0014268D"/>
    <w:rsid w:val="00142DD6"/>
    <w:rsid w:val="00143F5D"/>
    <w:rsid w:val="001443D6"/>
    <w:rsid w:val="00145505"/>
    <w:rsid w:val="00146B1B"/>
    <w:rsid w:val="00146D82"/>
    <w:rsid w:val="00150189"/>
    <w:rsid w:val="00151CD3"/>
    <w:rsid w:val="00163713"/>
    <w:rsid w:val="00165151"/>
    <w:rsid w:val="00170561"/>
    <w:rsid w:val="00172435"/>
    <w:rsid w:val="0017265C"/>
    <w:rsid w:val="00172DEF"/>
    <w:rsid w:val="00173874"/>
    <w:rsid w:val="00173E2E"/>
    <w:rsid w:val="001741E0"/>
    <w:rsid w:val="00174D43"/>
    <w:rsid w:val="0017534E"/>
    <w:rsid w:val="001763BA"/>
    <w:rsid w:val="00176782"/>
    <w:rsid w:val="001775F4"/>
    <w:rsid w:val="0017773F"/>
    <w:rsid w:val="00181523"/>
    <w:rsid w:val="001842F5"/>
    <w:rsid w:val="00190C05"/>
    <w:rsid w:val="00191653"/>
    <w:rsid w:val="00191BBD"/>
    <w:rsid w:val="00192DBD"/>
    <w:rsid w:val="001A11E1"/>
    <w:rsid w:val="001A12A8"/>
    <w:rsid w:val="001A2583"/>
    <w:rsid w:val="001A37A8"/>
    <w:rsid w:val="001A5365"/>
    <w:rsid w:val="001A5CFC"/>
    <w:rsid w:val="001B152C"/>
    <w:rsid w:val="001B252E"/>
    <w:rsid w:val="001B276D"/>
    <w:rsid w:val="001B58EA"/>
    <w:rsid w:val="001B5A52"/>
    <w:rsid w:val="001B7AA8"/>
    <w:rsid w:val="001C1266"/>
    <w:rsid w:val="001C1626"/>
    <w:rsid w:val="001C2DE9"/>
    <w:rsid w:val="001C3572"/>
    <w:rsid w:val="001C57FB"/>
    <w:rsid w:val="001C6D94"/>
    <w:rsid w:val="001C789C"/>
    <w:rsid w:val="001D072C"/>
    <w:rsid w:val="001D0CF4"/>
    <w:rsid w:val="001D2F8E"/>
    <w:rsid w:val="001D358F"/>
    <w:rsid w:val="001D4795"/>
    <w:rsid w:val="001D720A"/>
    <w:rsid w:val="001D7933"/>
    <w:rsid w:val="001E063E"/>
    <w:rsid w:val="001E219A"/>
    <w:rsid w:val="001E62CB"/>
    <w:rsid w:val="001E76B0"/>
    <w:rsid w:val="001F1749"/>
    <w:rsid w:val="001F3061"/>
    <w:rsid w:val="001F5524"/>
    <w:rsid w:val="001F714C"/>
    <w:rsid w:val="001F76C2"/>
    <w:rsid w:val="001F7819"/>
    <w:rsid w:val="002007E8"/>
    <w:rsid w:val="00201998"/>
    <w:rsid w:val="00203969"/>
    <w:rsid w:val="00203BE0"/>
    <w:rsid w:val="00203CF9"/>
    <w:rsid w:val="00205353"/>
    <w:rsid w:val="00205B89"/>
    <w:rsid w:val="002061FB"/>
    <w:rsid w:val="002074B9"/>
    <w:rsid w:val="00207C4C"/>
    <w:rsid w:val="00207F7D"/>
    <w:rsid w:val="00212930"/>
    <w:rsid w:val="002134E6"/>
    <w:rsid w:val="00213B2A"/>
    <w:rsid w:val="00215AE5"/>
    <w:rsid w:val="002234E6"/>
    <w:rsid w:val="00225DF0"/>
    <w:rsid w:val="00225EFB"/>
    <w:rsid w:val="002261E4"/>
    <w:rsid w:val="00226892"/>
    <w:rsid w:val="002319F7"/>
    <w:rsid w:val="0023335F"/>
    <w:rsid w:val="00233BF3"/>
    <w:rsid w:val="0023530B"/>
    <w:rsid w:val="00235AE5"/>
    <w:rsid w:val="00240605"/>
    <w:rsid w:val="0024253D"/>
    <w:rsid w:val="002432D1"/>
    <w:rsid w:val="00247D32"/>
    <w:rsid w:val="00252102"/>
    <w:rsid w:val="00252AE1"/>
    <w:rsid w:val="0026074D"/>
    <w:rsid w:val="00261888"/>
    <w:rsid w:val="0026222A"/>
    <w:rsid w:val="00262AE8"/>
    <w:rsid w:val="00262EA1"/>
    <w:rsid w:val="0026318C"/>
    <w:rsid w:val="00263339"/>
    <w:rsid w:val="0026459C"/>
    <w:rsid w:val="00264D03"/>
    <w:rsid w:val="00266158"/>
    <w:rsid w:val="00266A9D"/>
    <w:rsid w:val="00267B75"/>
    <w:rsid w:val="002804F0"/>
    <w:rsid w:val="00281564"/>
    <w:rsid w:val="00281B18"/>
    <w:rsid w:val="00282657"/>
    <w:rsid w:val="002826DB"/>
    <w:rsid w:val="002846E7"/>
    <w:rsid w:val="00284A9E"/>
    <w:rsid w:val="00285020"/>
    <w:rsid w:val="00285D5D"/>
    <w:rsid w:val="0029028A"/>
    <w:rsid w:val="00290CE9"/>
    <w:rsid w:val="00292F82"/>
    <w:rsid w:val="00293FCF"/>
    <w:rsid w:val="00295BF0"/>
    <w:rsid w:val="00296393"/>
    <w:rsid w:val="002966B1"/>
    <w:rsid w:val="002971FA"/>
    <w:rsid w:val="002A006C"/>
    <w:rsid w:val="002A1239"/>
    <w:rsid w:val="002A209E"/>
    <w:rsid w:val="002A6102"/>
    <w:rsid w:val="002A623D"/>
    <w:rsid w:val="002A7AF3"/>
    <w:rsid w:val="002B1D58"/>
    <w:rsid w:val="002B1F06"/>
    <w:rsid w:val="002B5B48"/>
    <w:rsid w:val="002B5B93"/>
    <w:rsid w:val="002B6FD6"/>
    <w:rsid w:val="002B79AA"/>
    <w:rsid w:val="002B7ABC"/>
    <w:rsid w:val="002C0BC1"/>
    <w:rsid w:val="002C1101"/>
    <w:rsid w:val="002C2454"/>
    <w:rsid w:val="002C258D"/>
    <w:rsid w:val="002C2B0A"/>
    <w:rsid w:val="002C364A"/>
    <w:rsid w:val="002C3792"/>
    <w:rsid w:val="002C4F18"/>
    <w:rsid w:val="002C4F56"/>
    <w:rsid w:val="002D00A7"/>
    <w:rsid w:val="002D06FD"/>
    <w:rsid w:val="002D5D78"/>
    <w:rsid w:val="002D7620"/>
    <w:rsid w:val="002E022B"/>
    <w:rsid w:val="002E03D7"/>
    <w:rsid w:val="002E1699"/>
    <w:rsid w:val="002E4291"/>
    <w:rsid w:val="002E5D93"/>
    <w:rsid w:val="002E653D"/>
    <w:rsid w:val="002E76AA"/>
    <w:rsid w:val="002F02C6"/>
    <w:rsid w:val="002F09CF"/>
    <w:rsid w:val="002F0EFA"/>
    <w:rsid w:val="002F336C"/>
    <w:rsid w:val="002F360E"/>
    <w:rsid w:val="002F475B"/>
    <w:rsid w:val="002F4B2E"/>
    <w:rsid w:val="002F6D9C"/>
    <w:rsid w:val="002F7409"/>
    <w:rsid w:val="003001AC"/>
    <w:rsid w:val="00301398"/>
    <w:rsid w:val="00302703"/>
    <w:rsid w:val="00303600"/>
    <w:rsid w:val="0030402B"/>
    <w:rsid w:val="003058BA"/>
    <w:rsid w:val="00312377"/>
    <w:rsid w:val="003133FD"/>
    <w:rsid w:val="00321D52"/>
    <w:rsid w:val="00321D9E"/>
    <w:rsid w:val="003234F3"/>
    <w:rsid w:val="00323F69"/>
    <w:rsid w:val="00323F81"/>
    <w:rsid w:val="00325958"/>
    <w:rsid w:val="003264F6"/>
    <w:rsid w:val="0033114C"/>
    <w:rsid w:val="00332695"/>
    <w:rsid w:val="00333994"/>
    <w:rsid w:val="00333C87"/>
    <w:rsid w:val="00333D75"/>
    <w:rsid w:val="00333EB2"/>
    <w:rsid w:val="00335183"/>
    <w:rsid w:val="00335D2F"/>
    <w:rsid w:val="00336FE9"/>
    <w:rsid w:val="00340138"/>
    <w:rsid w:val="00342FA2"/>
    <w:rsid w:val="003430B9"/>
    <w:rsid w:val="00343450"/>
    <w:rsid w:val="00343C37"/>
    <w:rsid w:val="0035003D"/>
    <w:rsid w:val="003515FF"/>
    <w:rsid w:val="00351E50"/>
    <w:rsid w:val="00355A9C"/>
    <w:rsid w:val="00356A53"/>
    <w:rsid w:val="0035768C"/>
    <w:rsid w:val="00357727"/>
    <w:rsid w:val="00357979"/>
    <w:rsid w:val="00357C68"/>
    <w:rsid w:val="0036099F"/>
    <w:rsid w:val="00361D31"/>
    <w:rsid w:val="00362BD1"/>
    <w:rsid w:val="003639F4"/>
    <w:rsid w:val="00364A13"/>
    <w:rsid w:val="00365F5C"/>
    <w:rsid w:val="003667C8"/>
    <w:rsid w:val="0037018F"/>
    <w:rsid w:val="00370F51"/>
    <w:rsid w:val="00370F6D"/>
    <w:rsid w:val="00374983"/>
    <w:rsid w:val="003754F4"/>
    <w:rsid w:val="00376C99"/>
    <w:rsid w:val="003775D5"/>
    <w:rsid w:val="00377C14"/>
    <w:rsid w:val="00382F0D"/>
    <w:rsid w:val="0038560E"/>
    <w:rsid w:val="003857DF"/>
    <w:rsid w:val="00385F38"/>
    <w:rsid w:val="00386A36"/>
    <w:rsid w:val="00387468"/>
    <w:rsid w:val="003912D9"/>
    <w:rsid w:val="003919E7"/>
    <w:rsid w:val="00391FB7"/>
    <w:rsid w:val="00393555"/>
    <w:rsid w:val="0039439C"/>
    <w:rsid w:val="00396D50"/>
    <w:rsid w:val="003A03B1"/>
    <w:rsid w:val="003A06F8"/>
    <w:rsid w:val="003A31E4"/>
    <w:rsid w:val="003A4EDA"/>
    <w:rsid w:val="003A4EF1"/>
    <w:rsid w:val="003B0899"/>
    <w:rsid w:val="003B2509"/>
    <w:rsid w:val="003B2695"/>
    <w:rsid w:val="003B301B"/>
    <w:rsid w:val="003B3332"/>
    <w:rsid w:val="003B3FFC"/>
    <w:rsid w:val="003B45A1"/>
    <w:rsid w:val="003B64F5"/>
    <w:rsid w:val="003B6E9E"/>
    <w:rsid w:val="003B71D7"/>
    <w:rsid w:val="003B748B"/>
    <w:rsid w:val="003C0773"/>
    <w:rsid w:val="003C0BE2"/>
    <w:rsid w:val="003C2F56"/>
    <w:rsid w:val="003C6123"/>
    <w:rsid w:val="003D471D"/>
    <w:rsid w:val="003D5DC5"/>
    <w:rsid w:val="003D7E79"/>
    <w:rsid w:val="003E01BF"/>
    <w:rsid w:val="003E1AA4"/>
    <w:rsid w:val="003E26DD"/>
    <w:rsid w:val="003E29A1"/>
    <w:rsid w:val="003E5CA4"/>
    <w:rsid w:val="003E7574"/>
    <w:rsid w:val="003F2591"/>
    <w:rsid w:val="003F269F"/>
    <w:rsid w:val="003F5464"/>
    <w:rsid w:val="003F753B"/>
    <w:rsid w:val="003F77AB"/>
    <w:rsid w:val="003F7AE4"/>
    <w:rsid w:val="00401BA6"/>
    <w:rsid w:val="00401FB3"/>
    <w:rsid w:val="004027EE"/>
    <w:rsid w:val="0040404A"/>
    <w:rsid w:val="00407DF8"/>
    <w:rsid w:val="00411F1E"/>
    <w:rsid w:val="00413BB8"/>
    <w:rsid w:val="004160FA"/>
    <w:rsid w:val="0042107B"/>
    <w:rsid w:val="00422B3D"/>
    <w:rsid w:val="00422E3F"/>
    <w:rsid w:val="0042435E"/>
    <w:rsid w:val="00424A05"/>
    <w:rsid w:val="00424EAA"/>
    <w:rsid w:val="00430746"/>
    <w:rsid w:val="00432949"/>
    <w:rsid w:val="00436CB4"/>
    <w:rsid w:val="00437937"/>
    <w:rsid w:val="00442F26"/>
    <w:rsid w:val="00443BFA"/>
    <w:rsid w:val="004440D1"/>
    <w:rsid w:val="00447AC1"/>
    <w:rsid w:val="00450888"/>
    <w:rsid w:val="004537C4"/>
    <w:rsid w:val="004538CD"/>
    <w:rsid w:val="0045493E"/>
    <w:rsid w:val="004552E8"/>
    <w:rsid w:val="004558CD"/>
    <w:rsid w:val="00455D14"/>
    <w:rsid w:val="00457B7D"/>
    <w:rsid w:val="00460854"/>
    <w:rsid w:val="004615AB"/>
    <w:rsid w:val="00461E3B"/>
    <w:rsid w:val="004620FB"/>
    <w:rsid w:val="00462591"/>
    <w:rsid w:val="0046288B"/>
    <w:rsid w:val="004650D9"/>
    <w:rsid w:val="00472B06"/>
    <w:rsid w:val="00473E48"/>
    <w:rsid w:val="0047434F"/>
    <w:rsid w:val="0047471F"/>
    <w:rsid w:val="00476674"/>
    <w:rsid w:val="0047743C"/>
    <w:rsid w:val="004779BA"/>
    <w:rsid w:val="00477A6B"/>
    <w:rsid w:val="004802D9"/>
    <w:rsid w:val="00480972"/>
    <w:rsid w:val="00484DFA"/>
    <w:rsid w:val="00490461"/>
    <w:rsid w:val="004918AB"/>
    <w:rsid w:val="00491AA4"/>
    <w:rsid w:val="00491AD9"/>
    <w:rsid w:val="0049229D"/>
    <w:rsid w:val="00493E80"/>
    <w:rsid w:val="00495423"/>
    <w:rsid w:val="0049577B"/>
    <w:rsid w:val="004966DA"/>
    <w:rsid w:val="004A00DF"/>
    <w:rsid w:val="004A3986"/>
    <w:rsid w:val="004A55D3"/>
    <w:rsid w:val="004B06EE"/>
    <w:rsid w:val="004B4349"/>
    <w:rsid w:val="004B5ED2"/>
    <w:rsid w:val="004C020C"/>
    <w:rsid w:val="004C0C93"/>
    <w:rsid w:val="004C0F86"/>
    <w:rsid w:val="004C3605"/>
    <w:rsid w:val="004C402A"/>
    <w:rsid w:val="004C5657"/>
    <w:rsid w:val="004C6F52"/>
    <w:rsid w:val="004D0248"/>
    <w:rsid w:val="004D1065"/>
    <w:rsid w:val="004D37C4"/>
    <w:rsid w:val="004D3A69"/>
    <w:rsid w:val="004D7305"/>
    <w:rsid w:val="004D7BB2"/>
    <w:rsid w:val="004D7F57"/>
    <w:rsid w:val="004E1E1F"/>
    <w:rsid w:val="004E64EB"/>
    <w:rsid w:val="004E78F3"/>
    <w:rsid w:val="004F0526"/>
    <w:rsid w:val="004F058D"/>
    <w:rsid w:val="004F0D1A"/>
    <w:rsid w:val="004F2929"/>
    <w:rsid w:val="004F34C3"/>
    <w:rsid w:val="004F4BF6"/>
    <w:rsid w:val="004F5C31"/>
    <w:rsid w:val="00501152"/>
    <w:rsid w:val="00505A38"/>
    <w:rsid w:val="00505AB7"/>
    <w:rsid w:val="0050757E"/>
    <w:rsid w:val="00510E0D"/>
    <w:rsid w:val="00511E39"/>
    <w:rsid w:val="00512C1D"/>
    <w:rsid w:val="005136FE"/>
    <w:rsid w:val="00516962"/>
    <w:rsid w:val="00520153"/>
    <w:rsid w:val="00520CDE"/>
    <w:rsid w:val="00520FBF"/>
    <w:rsid w:val="00523F01"/>
    <w:rsid w:val="005254A3"/>
    <w:rsid w:val="00525861"/>
    <w:rsid w:val="00527127"/>
    <w:rsid w:val="00533E9C"/>
    <w:rsid w:val="005349A7"/>
    <w:rsid w:val="00535C39"/>
    <w:rsid w:val="005360F7"/>
    <w:rsid w:val="0053619F"/>
    <w:rsid w:val="00536CD0"/>
    <w:rsid w:val="00540BF1"/>
    <w:rsid w:val="0054130E"/>
    <w:rsid w:val="00542F03"/>
    <w:rsid w:val="005435B1"/>
    <w:rsid w:val="00552341"/>
    <w:rsid w:val="005552B0"/>
    <w:rsid w:val="0055596E"/>
    <w:rsid w:val="00556A62"/>
    <w:rsid w:val="00557952"/>
    <w:rsid w:val="0056046F"/>
    <w:rsid w:val="00563AE3"/>
    <w:rsid w:val="005660DF"/>
    <w:rsid w:val="00570C99"/>
    <w:rsid w:val="0057235A"/>
    <w:rsid w:val="005731C3"/>
    <w:rsid w:val="005777C0"/>
    <w:rsid w:val="00577EA3"/>
    <w:rsid w:val="005809E3"/>
    <w:rsid w:val="005812B3"/>
    <w:rsid w:val="00581602"/>
    <w:rsid w:val="00582408"/>
    <w:rsid w:val="00583B5A"/>
    <w:rsid w:val="00583D22"/>
    <w:rsid w:val="005841E3"/>
    <w:rsid w:val="00585559"/>
    <w:rsid w:val="0058685F"/>
    <w:rsid w:val="0058796A"/>
    <w:rsid w:val="00593101"/>
    <w:rsid w:val="00593D21"/>
    <w:rsid w:val="00594C3E"/>
    <w:rsid w:val="005A43ED"/>
    <w:rsid w:val="005A5624"/>
    <w:rsid w:val="005A5842"/>
    <w:rsid w:val="005A6CB2"/>
    <w:rsid w:val="005A7388"/>
    <w:rsid w:val="005B0CE4"/>
    <w:rsid w:val="005B3C86"/>
    <w:rsid w:val="005B65B6"/>
    <w:rsid w:val="005B7136"/>
    <w:rsid w:val="005C0C42"/>
    <w:rsid w:val="005C2287"/>
    <w:rsid w:val="005C405B"/>
    <w:rsid w:val="005C5E34"/>
    <w:rsid w:val="005C6F90"/>
    <w:rsid w:val="005C73DE"/>
    <w:rsid w:val="005D0EB6"/>
    <w:rsid w:val="005D56F1"/>
    <w:rsid w:val="005D5ED4"/>
    <w:rsid w:val="005D6AEB"/>
    <w:rsid w:val="005D72F7"/>
    <w:rsid w:val="005D7A4F"/>
    <w:rsid w:val="005E02B9"/>
    <w:rsid w:val="005E0853"/>
    <w:rsid w:val="005E0DC9"/>
    <w:rsid w:val="005E2DEE"/>
    <w:rsid w:val="005E7BC3"/>
    <w:rsid w:val="005F02E9"/>
    <w:rsid w:val="005F1318"/>
    <w:rsid w:val="005F2B9E"/>
    <w:rsid w:val="005F33E8"/>
    <w:rsid w:val="005F35E4"/>
    <w:rsid w:val="005F4F34"/>
    <w:rsid w:val="005F5A95"/>
    <w:rsid w:val="005F6ED8"/>
    <w:rsid w:val="005F73F4"/>
    <w:rsid w:val="00602180"/>
    <w:rsid w:val="006025F7"/>
    <w:rsid w:val="00602F13"/>
    <w:rsid w:val="00604132"/>
    <w:rsid w:val="00606847"/>
    <w:rsid w:val="00606CFD"/>
    <w:rsid w:val="00607D4E"/>
    <w:rsid w:val="006108C5"/>
    <w:rsid w:val="00614688"/>
    <w:rsid w:val="0061639A"/>
    <w:rsid w:val="0061731C"/>
    <w:rsid w:val="00620ABC"/>
    <w:rsid w:val="00621652"/>
    <w:rsid w:val="00622280"/>
    <w:rsid w:val="0062616B"/>
    <w:rsid w:val="006328E6"/>
    <w:rsid w:val="006337F4"/>
    <w:rsid w:val="00635288"/>
    <w:rsid w:val="00635351"/>
    <w:rsid w:val="0063540F"/>
    <w:rsid w:val="0063777A"/>
    <w:rsid w:val="00637804"/>
    <w:rsid w:val="00640408"/>
    <w:rsid w:val="006411D7"/>
    <w:rsid w:val="0064258A"/>
    <w:rsid w:val="00642658"/>
    <w:rsid w:val="00643557"/>
    <w:rsid w:val="00643B1A"/>
    <w:rsid w:val="006453B0"/>
    <w:rsid w:val="00645D6A"/>
    <w:rsid w:val="00647908"/>
    <w:rsid w:val="0065120F"/>
    <w:rsid w:val="00652A93"/>
    <w:rsid w:val="00653019"/>
    <w:rsid w:val="00654A52"/>
    <w:rsid w:val="00654C6D"/>
    <w:rsid w:val="00654E09"/>
    <w:rsid w:val="006550CF"/>
    <w:rsid w:val="00660BCF"/>
    <w:rsid w:val="00660BEB"/>
    <w:rsid w:val="0066718E"/>
    <w:rsid w:val="006712DE"/>
    <w:rsid w:val="00680775"/>
    <w:rsid w:val="00681676"/>
    <w:rsid w:val="006820BB"/>
    <w:rsid w:val="00682C23"/>
    <w:rsid w:val="006830BE"/>
    <w:rsid w:val="006833F1"/>
    <w:rsid w:val="006835C3"/>
    <w:rsid w:val="006838BA"/>
    <w:rsid w:val="00683A8B"/>
    <w:rsid w:val="00683FE7"/>
    <w:rsid w:val="00684723"/>
    <w:rsid w:val="00686AD6"/>
    <w:rsid w:val="00691480"/>
    <w:rsid w:val="00693EAC"/>
    <w:rsid w:val="0069476F"/>
    <w:rsid w:val="006948C6"/>
    <w:rsid w:val="00694ED0"/>
    <w:rsid w:val="00695649"/>
    <w:rsid w:val="00696467"/>
    <w:rsid w:val="006A362D"/>
    <w:rsid w:val="006A397C"/>
    <w:rsid w:val="006A57FF"/>
    <w:rsid w:val="006A58E1"/>
    <w:rsid w:val="006A6C9E"/>
    <w:rsid w:val="006A7D25"/>
    <w:rsid w:val="006B0234"/>
    <w:rsid w:val="006B0BCC"/>
    <w:rsid w:val="006B0D73"/>
    <w:rsid w:val="006B145A"/>
    <w:rsid w:val="006B1512"/>
    <w:rsid w:val="006B1B90"/>
    <w:rsid w:val="006B24E2"/>
    <w:rsid w:val="006B306D"/>
    <w:rsid w:val="006B66FB"/>
    <w:rsid w:val="006C02C5"/>
    <w:rsid w:val="006C4A6D"/>
    <w:rsid w:val="006C5E7A"/>
    <w:rsid w:val="006C79CA"/>
    <w:rsid w:val="006D06D4"/>
    <w:rsid w:val="006D09DE"/>
    <w:rsid w:val="006D0B3E"/>
    <w:rsid w:val="006D137A"/>
    <w:rsid w:val="006D5CB2"/>
    <w:rsid w:val="006E211D"/>
    <w:rsid w:val="006E21BB"/>
    <w:rsid w:val="006E23C2"/>
    <w:rsid w:val="006E35F1"/>
    <w:rsid w:val="006E4B25"/>
    <w:rsid w:val="006E5290"/>
    <w:rsid w:val="006E6F04"/>
    <w:rsid w:val="006E7D47"/>
    <w:rsid w:val="006E7ED0"/>
    <w:rsid w:val="006F1709"/>
    <w:rsid w:val="006F47FB"/>
    <w:rsid w:val="006F4BA9"/>
    <w:rsid w:val="006F7186"/>
    <w:rsid w:val="00703119"/>
    <w:rsid w:val="00703862"/>
    <w:rsid w:val="00705537"/>
    <w:rsid w:val="007057BA"/>
    <w:rsid w:val="00705C3A"/>
    <w:rsid w:val="00707354"/>
    <w:rsid w:val="0070760E"/>
    <w:rsid w:val="0070767D"/>
    <w:rsid w:val="007078CF"/>
    <w:rsid w:val="00707F0E"/>
    <w:rsid w:val="007109EE"/>
    <w:rsid w:val="00711434"/>
    <w:rsid w:val="007128CA"/>
    <w:rsid w:val="007137EE"/>
    <w:rsid w:val="00715FD1"/>
    <w:rsid w:val="00717E7C"/>
    <w:rsid w:val="00720651"/>
    <w:rsid w:val="007206F6"/>
    <w:rsid w:val="00721C08"/>
    <w:rsid w:val="007222BA"/>
    <w:rsid w:val="007239DE"/>
    <w:rsid w:val="00724D45"/>
    <w:rsid w:val="00725A1E"/>
    <w:rsid w:val="00732280"/>
    <w:rsid w:val="007339D4"/>
    <w:rsid w:val="00733B6A"/>
    <w:rsid w:val="007367C6"/>
    <w:rsid w:val="00737541"/>
    <w:rsid w:val="0074034C"/>
    <w:rsid w:val="0074268B"/>
    <w:rsid w:val="00744B1F"/>
    <w:rsid w:val="00745236"/>
    <w:rsid w:val="00746901"/>
    <w:rsid w:val="00746BBB"/>
    <w:rsid w:val="00751217"/>
    <w:rsid w:val="007535EF"/>
    <w:rsid w:val="00753D0B"/>
    <w:rsid w:val="00754285"/>
    <w:rsid w:val="00755B87"/>
    <w:rsid w:val="0076270A"/>
    <w:rsid w:val="00762B2A"/>
    <w:rsid w:val="0076447E"/>
    <w:rsid w:val="007649F4"/>
    <w:rsid w:val="00765775"/>
    <w:rsid w:val="00765E30"/>
    <w:rsid w:val="007669B9"/>
    <w:rsid w:val="0077140F"/>
    <w:rsid w:val="0077171D"/>
    <w:rsid w:val="00771D42"/>
    <w:rsid w:val="007724B3"/>
    <w:rsid w:val="00773EC7"/>
    <w:rsid w:val="00777F46"/>
    <w:rsid w:val="00780DBC"/>
    <w:rsid w:val="007818DC"/>
    <w:rsid w:val="00785AD9"/>
    <w:rsid w:val="007861E5"/>
    <w:rsid w:val="00787DCB"/>
    <w:rsid w:val="00790E4B"/>
    <w:rsid w:val="007936B9"/>
    <w:rsid w:val="00796247"/>
    <w:rsid w:val="00797DB9"/>
    <w:rsid w:val="007A3BC9"/>
    <w:rsid w:val="007A7B68"/>
    <w:rsid w:val="007A7B7F"/>
    <w:rsid w:val="007A7F2C"/>
    <w:rsid w:val="007B3957"/>
    <w:rsid w:val="007B3E4F"/>
    <w:rsid w:val="007C06A9"/>
    <w:rsid w:val="007C0F9D"/>
    <w:rsid w:val="007C312D"/>
    <w:rsid w:val="007C3E3D"/>
    <w:rsid w:val="007C4773"/>
    <w:rsid w:val="007C5AED"/>
    <w:rsid w:val="007C6936"/>
    <w:rsid w:val="007C7A73"/>
    <w:rsid w:val="007D111D"/>
    <w:rsid w:val="007D1A38"/>
    <w:rsid w:val="007D551E"/>
    <w:rsid w:val="007D6036"/>
    <w:rsid w:val="007E002F"/>
    <w:rsid w:val="007E1540"/>
    <w:rsid w:val="007E211C"/>
    <w:rsid w:val="007E26BF"/>
    <w:rsid w:val="007E356C"/>
    <w:rsid w:val="007F04D8"/>
    <w:rsid w:val="007F1558"/>
    <w:rsid w:val="007F27C0"/>
    <w:rsid w:val="007F3645"/>
    <w:rsid w:val="007F553C"/>
    <w:rsid w:val="007F6023"/>
    <w:rsid w:val="007F6D5E"/>
    <w:rsid w:val="007F7EFE"/>
    <w:rsid w:val="007F7F6E"/>
    <w:rsid w:val="00800B1A"/>
    <w:rsid w:val="00801419"/>
    <w:rsid w:val="00804508"/>
    <w:rsid w:val="00805B17"/>
    <w:rsid w:val="00806347"/>
    <w:rsid w:val="00813288"/>
    <w:rsid w:val="0081633E"/>
    <w:rsid w:val="008168B2"/>
    <w:rsid w:val="00816C12"/>
    <w:rsid w:val="00817E45"/>
    <w:rsid w:val="00821A42"/>
    <w:rsid w:val="00824F18"/>
    <w:rsid w:val="00831053"/>
    <w:rsid w:val="0083328A"/>
    <w:rsid w:val="00834617"/>
    <w:rsid w:val="00835FC4"/>
    <w:rsid w:val="00836538"/>
    <w:rsid w:val="00836EBC"/>
    <w:rsid w:val="008400BF"/>
    <w:rsid w:val="00842F64"/>
    <w:rsid w:val="00843BAA"/>
    <w:rsid w:val="00844113"/>
    <w:rsid w:val="00844A24"/>
    <w:rsid w:val="00844EF6"/>
    <w:rsid w:val="0084503F"/>
    <w:rsid w:val="00847028"/>
    <w:rsid w:val="0085138F"/>
    <w:rsid w:val="00851CC4"/>
    <w:rsid w:val="008527D5"/>
    <w:rsid w:val="0085349B"/>
    <w:rsid w:val="00855619"/>
    <w:rsid w:val="00856C8B"/>
    <w:rsid w:val="00861104"/>
    <w:rsid w:val="00862FD5"/>
    <w:rsid w:val="00863624"/>
    <w:rsid w:val="008643BF"/>
    <w:rsid w:val="00866C28"/>
    <w:rsid w:val="00866F8C"/>
    <w:rsid w:val="00867465"/>
    <w:rsid w:val="00870B4B"/>
    <w:rsid w:val="00870FD4"/>
    <w:rsid w:val="00872356"/>
    <w:rsid w:val="00872370"/>
    <w:rsid w:val="008735ED"/>
    <w:rsid w:val="00873B19"/>
    <w:rsid w:val="00875AEC"/>
    <w:rsid w:val="00876198"/>
    <w:rsid w:val="00876C02"/>
    <w:rsid w:val="00880339"/>
    <w:rsid w:val="00884233"/>
    <w:rsid w:val="00886F52"/>
    <w:rsid w:val="0089046F"/>
    <w:rsid w:val="00890CF2"/>
    <w:rsid w:val="00892A5F"/>
    <w:rsid w:val="0089323B"/>
    <w:rsid w:val="0089549F"/>
    <w:rsid w:val="008A00B7"/>
    <w:rsid w:val="008A1A20"/>
    <w:rsid w:val="008A2B61"/>
    <w:rsid w:val="008A310A"/>
    <w:rsid w:val="008A3829"/>
    <w:rsid w:val="008A3EB8"/>
    <w:rsid w:val="008A4414"/>
    <w:rsid w:val="008A4FF3"/>
    <w:rsid w:val="008A5F31"/>
    <w:rsid w:val="008B0070"/>
    <w:rsid w:val="008B0189"/>
    <w:rsid w:val="008B0347"/>
    <w:rsid w:val="008B17F9"/>
    <w:rsid w:val="008B4EEA"/>
    <w:rsid w:val="008B4F40"/>
    <w:rsid w:val="008B63A4"/>
    <w:rsid w:val="008B6A3C"/>
    <w:rsid w:val="008C12A4"/>
    <w:rsid w:val="008C31A0"/>
    <w:rsid w:val="008C3E34"/>
    <w:rsid w:val="008C60CB"/>
    <w:rsid w:val="008C61EE"/>
    <w:rsid w:val="008D2722"/>
    <w:rsid w:val="008D2CEB"/>
    <w:rsid w:val="008E0179"/>
    <w:rsid w:val="008E3ED0"/>
    <w:rsid w:val="008E5FBA"/>
    <w:rsid w:val="008F00ED"/>
    <w:rsid w:val="008F7504"/>
    <w:rsid w:val="009000AB"/>
    <w:rsid w:val="00901C57"/>
    <w:rsid w:val="00904B38"/>
    <w:rsid w:val="00911551"/>
    <w:rsid w:val="0091248F"/>
    <w:rsid w:val="009164B2"/>
    <w:rsid w:val="00917323"/>
    <w:rsid w:val="00921EC3"/>
    <w:rsid w:val="00925309"/>
    <w:rsid w:val="009304FB"/>
    <w:rsid w:val="00930928"/>
    <w:rsid w:val="00934DA4"/>
    <w:rsid w:val="00935D86"/>
    <w:rsid w:val="00935D9F"/>
    <w:rsid w:val="0094104B"/>
    <w:rsid w:val="00943E95"/>
    <w:rsid w:val="00945CC2"/>
    <w:rsid w:val="00950D39"/>
    <w:rsid w:val="00950E75"/>
    <w:rsid w:val="00953D5C"/>
    <w:rsid w:val="00956B26"/>
    <w:rsid w:val="0096044B"/>
    <w:rsid w:val="00960DA3"/>
    <w:rsid w:val="00960E40"/>
    <w:rsid w:val="009612EC"/>
    <w:rsid w:val="009653C2"/>
    <w:rsid w:val="00965D02"/>
    <w:rsid w:val="009666AE"/>
    <w:rsid w:val="00967168"/>
    <w:rsid w:val="00970AA4"/>
    <w:rsid w:val="0097151B"/>
    <w:rsid w:val="00972601"/>
    <w:rsid w:val="0097443B"/>
    <w:rsid w:val="009755DA"/>
    <w:rsid w:val="009762C1"/>
    <w:rsid w:val="0097647F"/>
    <w:rsid w:val="009766A2"/>
    <w:rsid w:val="00980164"/>
    <w:rsid w:val="00984B3A"/>
    <w:rsid w:val="0099073D"/>
    <w:rsid w:val="00994D4D"/>
    <w:rsid w:val="00994DB3"/>
    <w:rsid w:val="00996B12"/>
    <w:rsid w:val="009A1F11"/>
    <w:rsid w:val="009A411E"/>
    <w:rsid w:val="009A5035"/>
    <w:rsid w:val="009A56B3"/>
    <w:rsid w:val="009A7B30"/>
    <w:rsid w:val="009B0144"/>
    <w:rsid w:val="009B0730"/>
    <w:rsid w:val="009B0D01"/>
    <w:rsid w:val="009B0D36"/>
    <w:rsid w:val="009B24D8"/>
    <w:rsid w:val="009B2E4A"/>
    <w:rsid w:val="009B490E"/>
    <w:rsid w:val="009B5CDF"/>
    <w:rsid w:val="009B5D7A"/>
    <w:rsid w:val="009C0D32"/>
    <w:rsid w:val="009C161A"/>
    <w:rsid w:val="009C6570"/>
    <w:rsid w:val="009C7882"/>
    <w:rsid w:val="009D08EA"/>
    <w:rsid w:val="009D1176"/>
    <w:rsid w:val="009D137A"/>
    <w:rsid w:val="009D151A"/>
    <w:rsid w:val="009D1ABB"/>
    <w:rsid w:val="009E0815"/>
    <w:rsid w:val="009E1DDA"/>
    <w:rsid w:val="009E2043"/>
    <w:rsid w:val="009E2A1A"/>
    <w:rsid w:val="009E3767"/>
    <w:rsid w:val="009E46C1"/>
    <w:rsid w:val="009E6E02"/>
    <w:rsid w:val="009E6E21"/>
    <w:rsid w:val="009E7E61"/>
    <w:rsid w:val="009F09D5"/>
    <w:rsid w:val="009F0D28"/>
    <w:rsid w:val="009F1064"/>
    <w:rsid w:val="009F37EB"/>
    <w:rsid w:val="009F3A2B"/>
    <w:rsid w:val="009F436F"/>
    <w:rsid w:val="009F6B4F"/>
    <w:rsid w:val="009F6DF9"/>
    <w:rsid w:val="009F7369"/>
    <w:rsid w:val="00A00616"/>
    <w:rsid w:val="00A02838"/>
    <w:rsid w:val="00A02C4C"/>
    <w:rsid w:val="00A02D32"/>
    <w:rsid w:val="00A10ADB"/>
    <w:rsid w:val="00A10EF5"/>
    <w:rsid w:val="00A11F47"/>
    <w:rsid w:val="00A12417"/>
    <w:rsid w:val="00A12A0E"/>
    <w:rsid w:val="00A13FD5"/>
    <w:rsid w:val="00A14005"/>
    <w:rsid w:val="00A15507"/>
    <w:rsid w:val="00A17182"/>
    <w:rsid w:val="00A20606"/>
    <w:rsid w:val="00A209BF"/>
    <w:rsid w:val="00A25628"/>
    <w:rsid w:val="00A26C4D"/>
    <w:rsid w:val="00A31023"/>
    <w:rsid w:val="00A326F9"/>
    <w:rsid w:val="00A32D87"/>
    <w:rsid w:val="00A33E81"/>
    <w:rsid w:val="00A348F5"/>
    <w:rsid w:val="00A34C41"/>
    <w:rsid w:val="00A40872"/>
    <w:rsid w:val="00A41119"/>
    <w:rsid w:val="00A465D4"/>
    <w:rsid w:val="00A50439"/>
    <w:rsid w:val="00A5276B"/>
    <w:rsid w:val="00A55D66"/>
    <w:rsid w:val="00A60372"/>
    <w:rsid w:val="00A60BF3"/>
    <w:rsid w:val="00A61D16"/>
    <w:rsid w:val="00A620E4"/>
    <w:rsid w:val="00A62BF9"/>
    <w:rsid w:val="00A6405D"/>
    <w:rsid w:val="00A64664"/>
    <w:rsid w:val="00A65DB9"/>
    <w:rsid w:val="00A70041"/>
    <w:rsid w:val="00A714BA"/>
    <w:rsid w:val="00A71C05"/>
    <w:rsid w:val="00A71DBF"/>
    <w:rsid w:val="00A738F3"/>
    <w:rsid w:val="00A752C3"/>
    <w:rsid w:val="00A762C3"/>
    <w:rsid w:val="00A764EB"/>
    <w:rsid w:val="00A826FB"/>
    <w:rsid w:val="00A8393F"/>
    <w:rsid w:val="00A83D78"/>
    <w:rsid w:val="00A84A4B"/>
    <w:rsid w:val="00A87C2C"/>
    <w:rsid w:val="00A9276A"/>
    <w:rsid w:val="00A93E4D"/>
    <w:rsid w:val="00A94371"/>
    <w:rsid w:val="00A96262"/>
    <w:rsid w:val="00A974E3"/>
    <w:rsid w:val="00A97712"/>
    <w:rsid w:val="00AA00AA"/>
    <w:rsid w:val="00AA0646"/>
    <w:rsid w:val="00AA2651"/>
    <w:rsid w:val="00AA3885"/>
    <w:rsid w:val="00AA5AD1"/>
    <w:rsid w:val="00AA7477"/>
    <w:rsid w:val="00AA7800"/>
    <w:rsid w:val="00AA7C41"/>
    <w:rsid w:val="00AB2D31"/>
    <w:rsid w:val="00AB3285"/>
    <w:rsid w:val="00AB40BB"/>
    <w:rsid w:val="00AB4238"/>
    <w:rsid w:val="00AB4E6F"/>
    <w:rsid w:val="00AB7344"/>
    <w:rsid w:val="00AB7EED"/>
    <w:rsid w:val="00AC0700"/>
    <w:rsid w:val="00AC1F94"/>
    <w:rsid w:val="00AC2CD8"/>
    <w:rsid w:val="00AC35FC"/>
    <w:rsid w:val="00AC3699"/>
    <w:rsid w:val="00AC3CF2"/>
    <w:rsid w:val="00AC568C"/>
    <w:rsid w:val="00AD2A81"/>
    <w:rsid w:val="00AD2E33"/>
    <w:rsid w:val="00AD2E93"/>
    <w:rsid w:val="00AD3BEC"/>
    <w:rsid w:val="00AD4587"/>
    <w:rsid w:val="00AD56B1"/>
    <w:rsid w:val="00AD58AA"/>
    <w:rsid w:val="00AE0FAE"/>
    <w:rsid w:val="00AE1959"/>
    <w:rsid w:val="00AE1A94"/>
    <w:rsid w:val="00AE35F7"/>
    <w:rsid w:val="00AE6C5E"/>
    <w:rsid w:val="00AF0CCC"/>
    <w:rsid w:val="00AF2050"/>
    <w:rsid w:val="00AF37C3"/>
    <w:rsid w:val="00AF4CB5"/>
    <w:rsid w:val="00AF56F0"/>
    <w:rsid w:val="00AF666F"/>
    <w:rsid w:val="00AF6EBC"/>
    <w:rsid w:val="00AF72AB"/>
    <w:rsid w:val="00B03405"/>
    <w:rsid w:val="00B0430B"/>
    <w:rsid w:val="00B04733"/>
    <w:rsid w:val="00B05BCA"/>
    <w:rsid w:val="00B07831"/>
    <w:rsid w:val="00B12E0E"/>
    <w:rsid w:val="00B130F7"/>
    <w:rsid w:val="00B14A68"/>
    <w:rsid w:val="00B15F58"/>
    <w:rsid w:val="00B170D5"/>
    <w:rsid w:val="00B172A6"/>
    <w:rsid w:val="00B21D0B"/>
    <w:rsid w:val="00B2246B"/>
    <w:rsid w:val="00B23294"/>
    <w:rsid w:val="00B23A55"/>
    <w:rsid w:val="00B2469C"/>
    <w:rsid w:val="00B26A0D"/>
    <w:rsid w:val="00B311B0"/>
    <w:rsid w:val="00B335F7"/>
    <w:rsid w:val="00B338A9"/>
    <w:rsid w:val="00B42ECD"/>
    <w:rsid w:val="00B46CEE"/>
    <w:rsid w:val="00B4720E"/>
    <w:rsid w:val="00B47E5C"/>
    <w:rsid w:val="00B51F33"/>
    <w:rsid w:val="00B562E8"/>
    <w:rsid w:val="00B57053"/>
    <w:rsid w:val="00B6150B"/>
    <w:rsid w:val="00B645B8"/>
    <w:rsid w:val="00B6499E"/>
    <w:rsid w:val="00B64D85"/>
    <w:rsid w:val="00B65774"/>
    <w:rsid w:val="00B70EC9"/>
    <w:rsid w:val="00B71B0A"/>
    <w:rsid w:val="00B7459E"/>
    <w:rsid w:val="00B74627"/>
    <w:rsid w:val="00B752AA"/>
    <w:rsid w:val="00B80984"/>
    <w:rsid w:val="00B84357"/>
    <w:rsid w:val="00B84381"/>
    <w:rsid w:val="00B846B2"/>
    <w:rsid w:val="00B860F0"/>
    <w:rsid w:val="00B86575"/>
    <w:rsid w:val="00B86759"/>
    <w:rsid w:val="00B86FCF"/>
    <w:rsid w:val="00B87AA8"/>
    <w:rsid w:val="00B93879"/>
    <w:rsid w:val="00B94732"/>
    <w:rsid w:val="00B9483E"/>
    <w:rsid w:val="00B97F0B"/>
    <w:rsid w:val="00BA180B"/>
    <w:rsid w:val="00BA553B"/>
    <w:rsid w:val="00BA6CA2"/>
    <w:rsid w:val="00BB5DF5"/>
    <w:rsid w:val="00BB60EC"/>
    <w:rsid w:val="00BC7659"/>
    <w:rsid w:val="00BD0E4E"/>
    <w:rsid w:val="00BD13E0"/>
    <w:rsid w:val="00BD246A"/>
    <w:rsid w:val="00BD2B1E"/>
    <w:rsid w:val="00BD2BF7"/>
    <w:rsid w:val="00BD6F3F"/>
    <w:rsid w:val="00BE2142"/>
    <w:rsid w:val="00BE2656"/>
    <w:rsid w:val="00BE2C6F"/>
    <w:rsid w:val="00BE32AA"/>
    <w:rsid w:val="00BE32C0"/>
    <w:rsid w:val="00BE40CB"/>
    <w:rsid w:val="00BE697B"/>
    <w:rsid w:val="00BF20EC"/>
    <w:rsid w:val="00C000C4"/>
    <w:rsid w:val="00C0045F"/>
    <w:rsid w:val="00C03579"/>
    <w:rsid w:val="00C039B8"/>
    <w:rsid w:val="00C117C0"/>
    <w:rsid w:val="00C11DA3"/>
    <w:rsid w:val="00C11F5B"/>
    <w:rsid w:val="00C12DDF"/>
    <w:rsid w:val="00C12F03"/>
    <w:rsid w:val="00C153B7"/>
    <w:rsid w:val="00C156D7"/>
    <w:rsid w:val="00C20149"/>
    <w:rsid w:val="00C201A7"/>
    <w:rsid w:val="00C21A62"/>
    <w:rsid w:val="00C23ECA"/>
    <w:rsid w:val="00C2634E"/>
    <w:rsid w:val="00C26749"/>
    <w:rsid w:val="00C30D84"/>
    <w:rsid w:val="00C318A2"/>
    <w:rsid w:val="00C31E13"/>
    <w:rsid w:val="00C324A2"/>
    <w:rsid w:val="00C327E2"/>
    <w:rsid w:val="00C32CB5"/>
    <w:rsid w:val="00C342D7"/>
    <w:rsid w:val="00C3545D"/>
    <w:rsid w:val="00C35C7C"/>
    <w:rsid w:val="00C401B5"/>
    <w:rsid w:val="00C41A4B"/>
    <w:rsid w:val="00C4333F"/>
    <w:rsid w:val="00C43891"/>
    <w:rsid w:val="00C43EAA"/>
    <w:rsid w:val="00C505A1"/>
    <w:rsid w:val="00C51585"/>
    <w:rsid w:val="00C54B43"/>
    <w:rsid w:val="00C5519D"/>
    <w:rsid w:val="00C6070C"/>
    <w:rsid w:val="00C633DD"/>
    <w:rsid w:val="00C64C90"/>
    <w:rsid w:val="00C64DCA"/>
    <w:rsid w:val="00C7031F"/>
    <w:rsid w:val="00C70B79"/>
    <w:rsid w:val="00C758E2"/>
    <w:rsid w:val="00C75BC8"/>
    <w:rsid w:val="00C77D14"/>
    <w:rsid w:val="00C80B99"/>
    <w:rsid w:val="00C81503"/>
    <w:rsid w:val="00C8284A"/>
    <w:rsid w:val="00C838B6"/>
    <w:rsid w:val="00C8474E"/>
    <w:rsid w:val="00C8486D"/>
    <w:rsid w:val="00C850E9"/>
    <w:rsid w:val="00C86AC5"/>
    <w:rsid w:val="00C87EAC"/>
    <w:rsid w:val="00C90326"/>
    <w:rsid w:val="00C92B03"/>
    <w:rsid w:val="00C93052"/>
    <w:rsid w:val="00C9363C"/>
    <w:rsid w:val="00C95337"/>
    <w:rsid w:val="00C9587D"/>
    <w:rsid w:val="00C958FF"/>
    <w:rsid w:val="00C96294"/>
    <w:rsid w:val="00C968D9"/>
    <w:rsid w:val="00C973A5"/>
    <w:rsid w:val="00C9755A"/>
    <w:rsid w:val="00CA1E26"/>
    <w:rsid w:val="00CA2B5D"/>
    <w:rsid w:val="00CA557D"/>
    <w:rsid w:val="00CA5A9F"/>
    <w:rsid w:val="00CA626C"/>
    <w:rsid w:val="00CA66FA"/>
    <w:rsid w:val="00CA79C2"/>
    <w:rsid w:val="00CB1660"/>
    <w:rsid w:val="00CB30BB"/>
    <w:rsid w:val="00CC0D1F"/>
    <w:rsid w:val="00CC120B"/>
    <w:rsid w:val="00CC33DD"/>
    <w:rsid w:val="00CC4392"/>
    <w:rsid w:val="00CC6442"/>
    <w:rsid w:val="00CD0E37"/>
    <w:rsid w:val="00CD42BF"/>
    <w:rsid w:val="00CD627A"/>
    <w:rsid w:val="00CD77A1"/>
    <w:rsid w:val="00CD7C19"/>
    <w:rsid w:val="00CE02EF"/>
    <w:rsid w:val="00CE135E"/>
    <w:rsid w:val="00CE2DFF"/>
    <w:rsid w:val="00CE30EF"/>
    <w:rsid w:val="00CE31D9"/>
    <w:rsid w:val="00CE55B4"/>
    <w:rsid w:val="00CE7F34"/>
    <w:rsid w:val="00CF0590"/>
    <w:rsid w:val="00CF0A61"/>
    <w:rsid w:val="00CF400C"/>
    <w:rsid w:val="00CF4B11"/>
    <w:rsid w:val="00CF6447"/>
    <w:rsid w:val="00CF76A8"/>
    <w:rsid w:val="00D00072"/>
    <w:rsid w:val="00D03968"/>
    <w:rsid w:val="00D03C0B"/>
    <w:rsid w:val="00D0504B"/>
    <w:rsid w:val="00D05CDA"/>
    <w:rsid w:val="00D07901"/>
    <w:rsid w:val="00D11EC0"/>
    <w:rsid w:val="00D12089"/>
    <w:rsid w:val="00D12966"/>
    <w:rsid w:val="00D12FFC"/>
    <w:rsid w:val="00D13071"/>
    <w:rsid w:val="00D13231"/>
    <w:rsid w:val="00D14996"/>
    <w:rsid w:val="00D15182"/>
    <w:rsid w:val="00D151D0"/>
    <w:rsid w:val="00D15429"/>
    <w:rsid w:val="00D2005B"/>
    <w:rsid w:val="00D20D47"/>
    <w:rsid w:val="00D227EB"/>
    <w:rsid w:val="00D25C25"/>
    <w:rsid w:val="00D26064"/>
    <w:rsid w:val="00D30795"/>
    <w:rsid w:val="00D31FF0"/>
    <w:rsid w:val="00D327A4"/>
    <w:rsid w:val="00D36F4D"/>
    <w:rsid w:val="00D4234C"/>
    <w:rsid w:val="00D429EF"/>
    <w:rsid w:val="00D43108"/>
    <w:rsid w:val="00D45D95"/>
    <w:rsid w:val="00D4695D"/>
    <w:rsid w:val="00D47C80"/>
    <w:rsid w:val="00D524E3"/>
    <w:rsid w:val="00D52A12"/>
    <w:rsid w:val="00D52FD0"/>
    <w:rsid w:val="00D537B1"/>
    <w:rsid w:val="00D561DF"/>
    <w:rsid w:val="00D6406A"/>
    <w:rsid w:val="00D70739"/>
    <w:rsid w:val="00D72D57"/>
    <w:rsid w:val="00D72E66"/>
    <w:rsid w:val="00D7397B"/>
    <w:rsid w:val="00D75F07"/>
    <w:rsid w:val="00D76302"/>
    <w:rsid w:val="00D772EC"/>
    <w:rsid w:val="00D77F15"/>
    <w:rsid w:val="00D814EB"/>
    <w:rsid w:val="00D82278"/>
    <w:rsid w:val="00D85F3A"/>
    <w:rsid w:val="00D90791"/>
    <w:rsid w:val="00D924AF"/>
    <w:rsid w:val="00D94228"/>
    <w:rsid w:val="00D94BB1"/>
    <w:rsid w:val="00D95A08"/>
    <w:rsid w:val="00D96BCC"/>
    <w:rsid w:val="00D96EB8"/>
    <w:rsid w:val="00D97261"/>
    <w:rsid w:val="00DA0191"/>
    <w:rsid w:val="00DA0547"/>
    <w:rsid w:val="00DA0A4E"/>
    <w:rsid w:val="00DA3A2A"/>
    <w:rsid w:val="00DA3C4D"/>
    <w:rsid w:val="00DA4136"/>
    <w:rsid w:val="00DA615C"/>
    <w:rsid w:val="00DA73A5"/>
    <w:rsid w:val="00DB1921"/>
    <w:rsid w:val="00DB3335"/>
    <w:rsid w:val="00DB37B2"/>
    <w:rsid w:val="00DB5906"/>
    <w:rsid w:val="00DB6589"/>
    <w:rsid w:val="00DB74C1"/>
    <w:rsid w:val="00DB7F4E"/>
    <w:rsid w:val="00DC1F22"/>
    <w:rsid w:val="00DC3CD1"/>
    <w:rsid w:val="00DC53B9"/>
    <w:rsid w:val="00DC56C0"/>
    <w:rsid w:val="00DC5EC1"/>
    <w:rsid w:val="00DC6A6F"/>
    <w:rsid w:val="00DC7096"/>
    <w:rsid w:val="00DD00E4"/>
    <w:rsid w:val="00DD2331"/>
    <w:rsid w:val="00DD2854"/>
    <w:rsid w:val="00DD448E"/>
    <w:rsid w:val="00DD6E1C"/>
    <w:rsid w:val="00DD6F7A"/>
    <w:rsid w:val="00DE3A85"/>
    <w:rsid w:val="00DE5F9A"/>
    <w:rsid w:val="00DE653D"/>
    <w:rsid w:val="00DF1D52"/>
    <w:rsid w:val="00DF1D5A"/>
    <w:rsid w:val="00DF568D"/>
    <w:rsid w:val="00DF5868"/>
    <w:rsid w:val="00DF7401"/>
    <w:rsid w:val="00E008AA"/>
    <w:rsid w:val="00E01EFC"/>
    <w:rsid w:val="00E023EC"/>
    <w:rsid w:val="00E02A39"/>
    <w:rsid w:val="00E030C5"/>
    <w:rsid w:val="00E03E9E"/>
    <w:rsid w:val="00E04330"/>
    <w:rsid w:val="00E0658A"/>
    <w:rsid w:val="00E121F9"/>
    <w:rsid w:val="00E179E6"/>
    <w:rsid w:val="00E23FAA"/>
    <w:rsid w:val="00E2493E"/>
    <w:rsid w:val="00E25B44"/>
    <w:rsid w:val="00E264DC"/>
    <w:rsid w:val="00E26E6D"/>
    <w:rsid w:val="00E27F93"/>
    <w:rsid w:val="00E301CD"/>
    <w:rsid w:val="00E32207"/>
    <w:rsid w:val="00E33348"/>
    <w:rsid w:val="00E4147E"/>
    <w:rsid w:val="00E41974"/>
    <w:rsid w:val="00E42D8C"/>
    <w:rsid w:val="00E43C51"/>
    <w:rsid w:val="00E43CB1"/>
    <w:rsid w:val="00E464E1"/>
    <w:rsid w:val="00E5109C"/>
    <w:rsid w:val="00E52F32"/>
    <w:rsid w:val="00E553C2"/>
    <w:rsid w:val="00E55572"/>
    <w:rsid w:val="00E55828"/>
    <w:rsid w:val="00E568C1"/>
    <w:rsid w:val="00E56DCA"/>
    <w:rsid w:val="00E61756"/>
    <w:rsid w:val="00E62262"/>
    <w:rsid w:val="00E64A2C"/>
    <w:rsid w:val="00E64B8D"/>
    <w:rsid w:val="00E64C25"/>
    <w:rsid w:val="00E65568"/>
    <w:rsid w:val="00E65F59"/>
    <w:rsid w:val="00E70A4B"/>
    <w:rsid w:val="00E73BA5"/>
    <w:rsid w:val="00E74771"/>
    <w:rsid w:val="00E806E1"/>
    <w:rsid w:val="00E83413"/>
    <w:rsid w:val="00E83BC8"/>
    <w:rsid w:val="00E8438B"/>
    <w:rsid w:val="00E8748D"/>
    <w:rsid w:val="00E87C39"/>
    <w:rsid w:val="00E90007"/>
    <w:rsid w:val="00E9084F"/>
    <w:rsid w:val="00E92CC0"/>
    <w:rsid w:val="00E94040"/>
    <w:rsid w:val="00E940B5"/>
    <w:rsid w:val="00E951DD"/>
    <w:rsid w:val="00E96CDB"/>
    <w:rsid w:val="00E96D9A"/>
    <w:rsid w:val="00E96E3F"/>
    <w:rsid w:val="00E97E3D"/>
    <w:rsid w:val="00EA0F72"/>
    <w:rsid w:val="00EA44A5"/>
    <w:rsid w:val="00EA6122"/>
    <w:rsid w:val="00EA6244"/>
    <w:rsid w:val="00EA681C"/>
    <w:rsid w:val="00EA7A75"/>
    <w:rsid w:val="00EB0114"/>
    <w:rsid w:val="00EB0F75"/>
    <w:rsid w:val="00EB1513"/>
    <w:rsid w:val="00EB2463"/>
    <w:rsid w:val="00EB33F5"/>
    <w:rsid w:val="00EB59AD"/>
    <w:rsid w:val="00EB605A"/>
    <w:rsid w:val="00EC3C87"/>
    <w:rsid w:val="00EC5FD2"/>
    <w:rsid w:val="00EC621C"/>
    <w:rsid w:val="00EC7351"/>
    <w:rsid w:val="00ED1869"/>
    <w:rsid w:val="00ED1DC8"/>
    <w:rsid w:val="00ED3390"/>
    <w:rsid w:val="00ED49A2"/>
    <w:rsid w:val="00ED59C0"/>
    <w:rsid w:val="00ED697D"/>
    <w:rsid w:val="00ED6D72"/>
    <w:rsid w:val="00ED7F6E"/>
    <w:rsid w:val="00EE2C43"/>
    <w:rsid w:val="00EE3536"/>
    <w:rsid w:val="00EE772F"/>
    <w:rsid w:val="00EE77EF"/>
    <w:rsid w:val="00EF256A"/>
    <w:rsid w:val="00EF3FE8"/>
    <w:rsid w:val="00EF4A77"/>
    <w:rsid w:val="00EF524E"/>
    <w:rsid w:val="00EF6FD2"/>
    <w:rsid w:val="00EF6FDB"/>
    <w:rsid w:val="00F01052"/>
    <w:rsid w:val="00F01A44"/>
    <w:rsid w:val="00F02287"/>
    <w:rsid w:val="00F02584"/>
    <w:rsid w:val="00F1255C"/>
    <w:rsid w:val="00F142D6"/>
    <w:rsid w:val="00F179C7"/>
    <w:rsid w:val="00F17F2C"/>
    <w:rsid w:val="00F20947"/>
    <w:rsid w:val="00F20E90"/>
    <w:rsid w:val="00F211F2"/>
    <w:rsid w:val="00F23521"/>
    <w:rsid w:val="00F26A13"/>
    <w:rsid w:val="00F3093B"/>
    <w:rsid w:val="00F30AAD"/>
    <w:rsid w:val="00F317D1"/>
    <w:rsid w:val="00F34385"/>
    <w:rsid w:val="00F37012"/>
    <w:rsid w:val="00F4367C"/>
    <w:rsid w:val="00F479D5"/>
    <w:rsid w:val="00F50396"/>
    <w:rsid w:val="00F50F2D"/>
    <w:rsid w:val="00F519DD"/>
    <w:rsid w:val="00F52083"/>
    <w:rsid w:val="00F536AA"/>
    <w:rsid w:val="00F53F1C"/>
    <w:rsid w:val="00F542A6"/>
    <w:rsid w:val="00F5472B"/>
    <w:rsid w:val="00F54DB6"/>
    <w:rsid w:val="00F54EFB"/>
    <w:rsid w:val="00F57326"/>
    <w:rsid w:val="00F65C68"/>
    <w:rsid w:val="00F66772"/>
    <w:rsid w:val="00F72C38"/>
    <w:rsid w:val="00F740AE"/>
    <w:rsid w:val="00F756ED"/>
    <w:rsid w:val="00F7581A"/>
    <w:rsid w:val="00F77070"/>
    <w:rsid w:val="00F821DD"/>
    <w:rsid w:val="00F827C0"/>
    <w:rsid w:val="00F84186"/>
    <w:rsid w:val="00F848DB"/>
    <w:rsid w:val="00F84FFB"/>
    <w:rsid w:val="00F90524"/>
    <w:rsid w:val="00F90A3F"/>
    <w:rsid w:val="00F92183"/>
    <w:rsid w:val="00F94C41"/>
    <w:rsid w:val="00F9599D"/>
    <w:rsid w:val="00F96F7A"/>
    <w:rsid w:val="00FA35CB"/>
    <w:rsid w:val="00FA7A14"/>
    <w:rsid w:val="00FB1E75"/>
    <w:rsid w:val="00FB29D4"/>
    <w:rsid w:val="00FB2CFE"/>
    <w:rsid w:val="00FB5575"/>
    <w:rsid w:val="00FB5955"/>
    <w:rsid w:val="00FB603C"/>
    <w:rsid w:val="00FB62EA"/>
    <w:rsid w:val="00FB72CA"/>
    <w:rsid w:val="00FB7D78"/>
    <w:rsid w:val="00FC0BBC"/>
    <w:rsid w:val="00FC2983"/>
    <w:rsid w:val="00FC66F9"/>
    <w:rsid w:val="00FC69AC"/>
    <w:rsid w:val="00FC7146"/>
    <w:rsid w:val="00FD00FC"/>
    <w:rsid w:val="00FD05B0"/>
    <w:rsid w:val="00FD0AC6"/>
    <w:rsid w:val="00FD2003"/>
    <w:rsid w:val="00FD36B3"/>
    <w:rsid w:val="00FD4B8D"/>
    <w:rsid w:val="00FD5482"/>
    <w:rsid w:val="00FD6163"/>
    <w:rsid w:val="00FD69C7"/>
    <w:rsid w:val="00FE00CF"/>
    <w:rsid w:val="00FE0377"/>
    <w:rsid w:val="00FE2EB6"/>
    <w:rsid w:val="00FE4FB6"/>
    <w:rsid w:val="00FE62AB"/>
    <w:rsid w:val="00FE6E0B"/>
    <w:rsid w:val="00FE72FA"/>
    <w:rsid w:val="00FF03DA"/>
    <w:rsid w:val="00FF23CF"/>
    <w:rsid w:val="00FF2A27"/>
    <w:rsid w:val="00FF2C5F"/>
    <w:rsid w:val="00FF3D55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09D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B64F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D0B3E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36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09D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B64F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D0B3E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36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38A30E3E05E731B37536659CCCB8DDA8744A44CFE36D2E20DEC105209AD657F8D8E1D40745E72TDy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01F60D9FCACB9B32B3CFFFDAD65ECCDC1B3D7749247EA51C85EE810AC022ECA9D7DFA2A115B790f1T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F46CF789FC81C2BB943CE5850C438291C825A60948F56F78D8587B9CE8285DD9A5F764B04897326B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B7F3-A9F1-4913-AE34-FBC4BD04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Ю.С. Красноперова</dc:creator>
  <cp:lastModifiedBy>Валерия Даниленко</cp:lastModifiedBy>
  <cp:revision>25</cp:revision>
  <dcterms:created xsi:type="dcterms:W3CDTF">2015-11-16T13:05:00Z</dcterms:created>
  <dcterms:modified xsi:type="dcterms:W3CDTF">2017-12-18T07:30:00Z</dcterms:modified>
</cp:coreProperties>
</file>